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51DA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color w:val="1F497D"/>
          <w:sz w:val="72"/>
          <w:szCs w:val="72"/>
        </w:rPr>
        <w:t> 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color w:val="1F497D"/>
          <w:sz w:val="72"/>
          <w:szCs w:val="72"/>
        </w:rPr>
        <w:t> 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color w:val="1F497D"/>
          <w:sz w:val="96"/>
          <w:szCs w:val="96"/>
        </w:rPr>
        <w:t>Годовой отчет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color w:val="1F497D"/>
          <w:sz w:val="56"/>
          <w:szCs w:val="56"/>
        </w:rPr>
        <w:t>Государственного бюджетного общеобразовательного учреждения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color w:val="1F497D"/>
          <w:sz w:val="56"/>
          <w:szCs w:val="56"/>
        </w:rPr>
        <w:t>средней образовательной школы № 287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color w:val="1F497D"/>
          <w:sz w:val="56"/>
          <w:szCs w:val="56"/>
        </w:rPr>
        <w:t> Адмиралтейского района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  <w:iCs/>
          <w:color w:val="1F497D"/>
          <w:sz w:val="56"/>
          <w:szCs w:val="56"/>
        </w:rPr>
        <w:t> Санкт-Петербурга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1F497D"/>
          <w:sz w:val="56"/>
          <w:szCs w:val="56"/>
        </w:rPr>
        <w:t>за 2017-2018 учебный год.</w:t>
      </w:r>
    </w:p>
    <w:p w:rsidR="00000000" w:rsidRDefault="004B51D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 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44"/>
          <w:szCs w:val="44"/>
        </w:rPr>
        <w:t> 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44"/>
          <w:szCs w:val="44"/>
        </w:rPr>
        <w:t> </w:t>
      </w:r>
    </w:p>
    <w:p w:rsidR="00000000" w:rsidRDefault="004B51DA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91675" cy="4171950"/>
            <wp:effectExtent l="0" t="0" r="9525" b="0"/>
            <wp:docPr id="1" name="Рисунок 1" descr="C:\Users\Андрей\Documents\Сайт 287\publ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Documents\Сайт 287\publ.files\image001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Полное наименование ОУ (по Уставу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№ 287 Адмиралтейского района Санкт-Петербурга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190020, г</w:t>
      </w:r>
      <w:r>
        <w:rPr>
          <w:rFonts w:ascii="Times New Roman" w:hAnsi="Times New Roman" w:cs="Times New Roman"/>
          <w:sz w:val="24"/>
          <w:szCs w:val="24"/>
        </w:rPr>
        <w:t xml:space="preserve">. Санкт-Петербург, ул. Бумажная, дом 5, лит. А. 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Тел./факс:</w:t>
      </w:r>
      <w:r>
        <w:rPr>
          <w:rFonts w:ascii="Times New Roman" w:hAnsi="Times New Roman" w:cs="Times New Roman"/>
          <w:sz w:val="24"/>
          <w:szCs w:val="24"/>
        </w:rPr>
        <w:t xml:space="preserve">        (812)786-34-98 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  сайт:</w:t>
      </w:r>
      <w:r>
        <w:rPr>
          <w:rFonts w:ascii="Times New Roman" w:hAnsi="Times New Roman" w:cs="Times New Roman"/>
          <w:sz w:val="24"/>
          <w:szCs w:val="24"/>
        </w:rPr>
        <w:t xml:space="preserve">   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http://sc.adm-edu.spb.ru/287/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почта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>287@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>Руководитель ОУ и администрация, орган государственно-общественного управления: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>  Почетный работник  общего образования Российской Федерации Котисова Светлана Викторовна;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: Почетный работник общего образования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Шемякина Марина Викторовна;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УВР:</w:t>
      </w:r>
      <w:r>
        <w:rPr>
          <w:rFonts w:ascii="Times New Roman" w:hAnsi="Times New Roman" w:cs="Times New Roman"/>
          <w:sz w:val="24"/>
          <w:szCs w:val="24"/>
        </w:rPr>
        <w:t>  Филиппова Мария Георгиевна;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АХЧ:</w:t>
      </w:r>
      <w:r>
        <w:rPr>
          <w:rFonts w:ascii="Times New Roman" w:hAnsi="Times New Roman" w:cs="Times New Roman"/>
          <w:sz w:val="24"/>
          <w:szCs w:val="24"/>
        </w:rPr>
        <w:t xml:space="preserve"> Чайка Алиса Николаевна.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Махмуров Роман Ринатович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 – организатор ОБЖ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Неверов </w:t>
      </w:r>
      <w:r>
        <w:rPr>
          <w:rFonts w:ascii="Times New Roman" w:hAnsi="Times New Roman" w:cs="Times New Roman"/>
          <w:sz w:val="24"/>
          <w:szCs w:val="24"/>
        </w:rPr>
        <w:t>Вячеслав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4B51DA">
      <w:pPr>
        <w:shd w:val="clear" w:color="auto" w:fill="FFFFFF"/>
        <w:spacing w:after="0"/>
        <w:ind w:left="36"/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Заместители директора школы обеспечивают тактическое и оперативное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процессом в соответствии с должностными инструкциями и приказом о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распределении обязанностей.</w:t>
      </w:r>
    </w:p>
    <w:p w:rsidR="00000000" w:rsidRDefault="004B51DA">
      <w:pPr>
        <w:shd w:val="clear" w:color="auto" w:fill="FFFFFF"/>
        <w:spacing w:after="0"/>
        <w:ind w:left="36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Уставу школы, управление строится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принципах единоначалия и самоуправления.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>Миссия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созревания нравственных качеств личности,  развитие и созревание психологических функций, умении трудиться,  навыки самообразования,  кругозор, а все вместе это и ест</w:t>
      </w:r>
      <w:r>
        <w:rPr>
          <w:rFonts w:ascii="Times New Roman" w:hAnsi="Times New Roman" w:cs="Times New Roman"/>
          <w:sz w:val="24"/>
          <w:szCs w:val="24"/>
        </w:rPr>
        <w:t>ь гармоничное развитие личности, позволяющей успешно жить в быстро меняющемся мире, быть конкурентно-способными и быть истинным гражданином своей страны.</w:t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0000" w:rsidRDefault="004B51DA">
      <w:r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                                  Достижения школы в 2017-2018учебном году.</w:t>
      </w:r>
    </w:p>
    <w:p w:rsidR="00000000" w:rsidRDefault="004B51DA">
      <w:pPr>
        <w:shd w:val="clear" w:color="auto" w:fill="FFFFFF"/>
        <w:spacing w:after="0" w:line="293" w:lineRule="atLeast"/>
        <w:jc w:val="center"/>
        <w:textAlignment w:val="baseline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учебного года учащиеся школы принимали участие в школьных и районных предметных олимпиадах. </w:t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школы (индивидуально) и команды школы активно участвовали в различных конкурсах и соревнованиях со следующими результатами: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 * Дипломант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нкурса инновационных продуктов « Петербургская школа 2020»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 * Диплом </w:t>
      </w:r>
      <w:r>
        <w:rPr>
          <w:rFonts w:ascii="Times New Roman" w:hAnsi="Times New Roman" w:cs="Times New Roman"/>
          <w:sz w:val="24"/>
          <w:szCs w:val="24"/>
        </w:rPr>
        <w:t>участника смотра-конкурса  школьных спортивных клубов общеобразовательных организаций Санкт-Петербурга</w:t>
      </w:r>
    </w:p>
    <w:p w:rsidR="00000000" w:rsidRDefault="004B51DA">
      <w:pPr>
        <w:spacing w:line="240" w:lineRule="auto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 Призер </w:t>
      </w:r>
      <w:r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 по английскому</w:t>
      </w:r>
      <w:r>
        <w:rPr>
          <w:rFonts w:ascii="Times New Roman" w:hAnsi="Times New Roman" w:cs="Times New Roman"/>
          <w:sz w:val="24"/>
          <w:szCs w:val="24"/>
        </w:rPr>
        <w:t xml:space="preserve"> языку Клименко Александра.</w:t>
      </w:r>
    </w:p>
    <w:p w:rsidR="00000000" w:rsidRDefault="004B51DA">
      <w:pPr>
        <w:spacing w:line="240" w:lineRule="auto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>* 2 место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конкурсов посвященных Дню молодого избирателя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51DA">
      <w:pPr>
        <w:autoSpaceDE w:val="0"/>
        <w:autoSpaceDN w:val="0"/>
        <w:spacing w:after="0" w:line="360" w:lineRule="auto"/>
        <w:ind w:left="36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 2 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оборонно-спортивной игре «Зарница» среди школьников 9-10кл.  Адмиралтейского района 2018г.</w:t>
      </w:r>
    </w:p>
    <w:p w:rsidR="00000000" w:rsidRDefault="004B51DA">
      <w:pPr>
        <w:autoSpaceDE w:val="0"/>
        <w:autoSpaceDN w:val="0"/>
        <w:spacing w:after="0" w:line="360" w:lineRule="auto"/>
        <w:ind w:left="36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2 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оборонно-спортивной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игре «Зарница» среди школьников  7 кл.  Адмиралтейского района 2018г.</w:t>
      </w:r>
    </w:p>
    <w:p w:rsidR="00000000" w:rsidRDefault="004B51DA">
      <w:pPr>
        <w:autoSpaceDE w:val="0"/>
        <w:autoSpaceDN w:val="0"/>
        <w:spacing w:after="0" w:line="240" w:lineRule="auto"/>
        <w:ind w:left="36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  Грамота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активное участие в соревнованиях юных знатоков правил дорожного движения «Зелёный огонёк»;</w:t>
      </w:r>
    </w:p>
    <w:p w:rsidR="00000000" w:rsidRDefault="004B51DA">
      <w:pPr>
        <w:autoSpaceDE w:val="0"/>
        <w:autoSpaceDN w:val="0"/>
        <w:spacing w:after="0" w:line="360" w:lineRule="auto"/>
        <w:ind w:left="36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 3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  конкурсе знатоков ПДД «Город. Пешеход. Автомобиль.»</w:t>
      </w:r>
    </w:p>
    <w:p w:rsidR="00000000" w:rsidRDefault="004B51DA">
      <w:pPr>
        <w:autoSpaceDE w:val="0"/>
        <w:autoSpaceDN w:val="0"/>
        <w:spacing w:after="0" w:line="360" w:lineRule="auto"/>
        <w:ind w:left="36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соревнованиях по волейболу среди общеобразовательных учреждений Адмиралтейского района (команда юношей);</w:t>
      </w:r>
    </w:p>
    <w:p w:rsidR="00000000" w:rsidRDefault="004B51DA">
      <w:pPr>
        <w:autoSpaceDE w:val="0"/>
        <w:autoSpaceDN w:val="0"/>
        <w:spacing w:after="0" w:line="360" w:lineRule="auto"/>
        <w:ind w:left="36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 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 за участие в районном конкурсе чтецов «Живое поэтическое слово» 1-4 классы;</w:t>
      </w:r>
    </w:p>
    <w:p w:rsidR="00000000" w:rsidRDefault="004B51DA">
      <w:pPr>
        <w:autoSpaceDE w:val="0"/>
        <w:autoSpaceDN w:val="0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   * Почётная грамота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в Общероссийском пр</w:t>
      </w:r>
      <w:r>
        <w:rPr>
          <w:rFonts w:ascii="Times New Roman" w:hAnsi="Times New Roman" w:cs="Times New Roman"/>
          <w:color w:val="000000"/>
          <w:sz w:val="24"/>
          <w:szCs w:val="24"/>
        </w:rPr>
        <w:t>оекте «Мини-футбол – в школу».</w:t>
      </w:r>
    </w:p>
    <w:p w:rsidR="00000000" w:rsidRDefault="004B51DA">
      <w:pPr>
        <w:autoSpaceDE w:val="0"/>
        <w:autoSpaceDN w:val="0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 * Диплом 3 степени </w:t>
      </w:r>
      <w:r>
        <w:rPr>
          <w:rFonts w:ascii="Times New Roman" w:hAnsi="Times New Roman" w:cs="Times New Roman"/>
          <w:color w:val="000000"/>
          <w:sz w:val="24"/>
          <w:szCs w:val="24"/>
        </w:rPr>
        <w:t>4 районного  фестиваля-конкурса « Спорт и творчество»</w:t>
      </w:r>
    </w:p>
    <w:p w:rsidR="00000000" w:rsidRDefault="004B51DA">
      <w:pPr>
        <w:autoSpaceDE w:val="0"/>
        <w:autoSpaceDN w:val="0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 * Диплом призера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городском фестивале ,праздника  культуры и творчества Финляндии.</w:t>
      </w:r>
    </w:p>
    <w:p w:rsidR="00000000" w:rsidRDefault="004B51DA">
      <w:pPr>
        <w:autoSpaceDE w:val="0"/>
        <w:autoSpaceDN w:val="0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* Лауреаты районного конкурса «Лабиринт</w:t>
      </w:r>
      <w:r>
        <w:rPr>
          <w:rFonts w:ascii="Times New Roman" w:hAnsi="Times New Roman" w:cs="Times New Roman"/>
          <w:sz w:val="24"/>
          <w:szCs w:val="24"/>
        </w:rPr>
        <w:t>ы науки» секция географии и литературы, история.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районных соревнованиях по пожарно-прикладному спорту;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 коллектив и администрация школы имеет благодарность: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* от РГПУ им. А.И. Герцена Кафедра педагогики ,за сотрудничество в сфере по</w:t>
      </w:r>
      <w:r>
        <w:rPr>
          <w:rFonts w:ascii="Times New Roman" w:hAnsi="Times New Roman" w:cs="Times New Roman"/>
          <w:sz w:val="24"/>
          <w:szCs w:val="24"/>
        </w:rPr>
        <w:t xml:space="preserve">дготовки педагогических кадров для современной школы. 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РГПУ им. А.И. Герцена Кафедра географии, за помощь в организации практики студентов.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Администрации Санкт-Петербургского государственного учреждения «Социально-реабилитационный центр для несовер</w:t>
      </w:r>
      <w:r>
        <w:rPr>
          <w:rFonts w:ascii="Times New Roman" w:hAnsi="Times New Roman" w:cs="Times New Roman"/>
          <w:sz w:val="24"/>
          <w:szCs w:val="24"/>
        </w:rPr>
        <w:t>шеннолетних «Вера»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СПб университет технологий управления и экономики ,за сотрудничество и воспитание учеников.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директора школы №172 «За развитие органов ученического самоуправления»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СПб ГБУ «Центр физической культуры, спорта и здоровья Адмиралт</w:t>
      </w:r>
      <w:r>
        <w:rPr>
          <w:rFonts w:ascii="Times New Roman" w:hAnsi="Times New Roman" w:cs="Times New Roman"/>
          <w:sz w:val="24"/>
          <w:szCs w:val="24"/>
        </w:rPr>
        <w:t>ейского района Санкт-Петербурга»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*от отдела образования администрации Адмиралтейского района СПб «За высокий уровень организации инновационной деятельности»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Благодарность от инновационного института продуктивного обучения СЗО РАО за проведение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«Кенгуру-математика для всех»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000000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Признак хорошего образования —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 говорить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 xml:space="preserve"> о самых высоких предметах 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самыми простыми словами.</w:t>
            </w:r>
            <w:r>
              <w:rPr>
                <w:sz w:val="32"/>
                <w:szCs w:val="32"/>
              </w:rPr>
              <w:br/>
            </w:r>
            <w:r>
              <w:rPr>
                <w:rStyle w:val="af8"/>
              </w:rPr>
              <w:t>Ралф Уолдо Эмерсон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266950" cy="3381375"/>
                  <wp:effectExtent l="0" t="0" r="0" b="9525"/>
                  <wp:docPr id="2" name="Рисунок 2" descr="C:\Users\Андрей\Documents\Сайт 287\publ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cuments\Сайт 287\publ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B51DA">
      <w:r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000000" w:rsidRDefault="004B51DA">
      <w:pPr>
        <w:jc w:val="right"/>
      </w:pPr>
      <w:r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000000" w:rsidRDefault="004B51DA">
      <w:r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000000" w:rsidRDefault="004B51DA">
      <w:r>
        <w:rPr>
          <w:rFonts w:ascii="Times New Roman" w:hAnsi="Times New Roman" w:cs="Times New Roman"/>
          <w:color w:val="C00000"/>
          <w:sz w:val="28"/>
          <w:szCs w:val="28"/>
        </w:rPr>
        <w:t xml:space="preserve">    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color w:val="C00000"/>
          <w:sz w:val="28"/>
          <w:szCs w:val="28"/>
        </w:rPr>
        <w:t>      Уважаемые ученики, коллеги, родители!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 Наша школа – это </w:t>
      </w:r>
      <w:r>
        <w:rPr>
          <w:rFonts w:ascii="Times New Roman" w:hAnsi="Times New Roman" w:cs="Times New Roman"/>
          <w:sz w:val="24"/>
          <w:szCs w:val="24"/>
        </w:rPr>
        <w:t>всегда открытый, готовый к диалогу и  пониманию дом. Дом, где каждому пришедшему рады,  где каждого готовы услышать и помочь. Мы стремимся создать в нашей школе  атмосферу уюта и добра, которая должна быть в семье, только в таких условиях может развиваться</w:t>
      </w:r>
      <w:r>
        <w:rPr>
          <w:rFonts w:ascii="Times New Roman" w:hAnsi="Times New Roman" w:cs="Times New Roman"/>
          <w:sz w:val="24"/>
          <w:szCs w:val="24"/>
        </w:rPr>
        <w:t xml:space="preserve"> личность. Мы хотим, чтобы  наши ученики могли разносторонне развиваться и реализовываться в атмосфере комфорта. Самое важное из всего того, что должно быть заложено в человека-это нравственные качества личности. Ибо безнравственный человек опасен, как для</w:t>
      </w:r>
      <w:r>
        <w:rPr>
          <w:rFonts w:ascii="Times New Roman" w:hAnsi="Times New Roman" w:cs="Times New Roman"/>
          <w:sz w:val="24"/>
          <w:szCs w:val="24"/>
        </w:rPr>
        <w:t xml:space="preserve"> самого себя, так и для всего окружающего мира. Знания, полученные в школе, важны, но главное приобретение, которое должны получить учащиеся в школе, это навыки самообразования. «Нужно учить учиться»- писал великий педагог Д.Сухомлинский.</w:t>
      </w:r>
    </w:p>
    <w:p w:rsidR="00000000" w:rsidRDefault="004B51DA">
      <w:r>
        <w:rPr>
          <w:rFonts w:ascii="Times New Roman" w:hAnsi="Times New Roman" w:cs="Times New Roman"/>
          <w:sz w:val="24"/>
          <w:szCs w:val="24"/>
        </w:rPr>
        <w:t>    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- это, разговор о достижениях, проблемах и перспективах нашей школы,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это возможность остановиться и оглянуться, увидеть, что получилось из намеченных планов, насколько удалось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реализовать миссию организации и продвинуться вперед.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   В данном отчете предст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авлены результаты образовательной и воспитательной деятельности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нашего учреждения, основные моменты развития и проблемы.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отчете отражена значимая и достоверная информация о реальном состоянии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дел и достижениях школы в этом учебном году.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   В каждом разде</w:t>
      </w:r>
      <w:r>
        <w:rPr>
          <w:rFonts w:ascii="Times New Roman" w:hAnsi="Times New Roman" w:cs="Times New Roman"/>
          <w:sz w:val="24"/>
          <w:szCs w:val="24"/>
        </w:rPr>
        <w:t>ле Годового отчета мы стараемся говорить не только о состоянии дел, достижениях, но и о проблемах и следующих шагах в наших действиях. Для нас это очень важно. На каждом этапе развития нашей школы мы всегда проводили, на наш взгляд, достаточно интересные и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содержательные, можно сказать инновационные и оригинальные мероприятия.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   На протяжении последних десятилетий школа работает  в инновационном режиме, с 2014 городской экспериментальной площадкой. Осуществляя разработанную в процессе опытно-эксперименталь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интеграцию детей мигрантов и создание нового органа ученического самоуправления, которая сделала жизнь учащихся, всей школы более насыщенной, интересной, по-другому организованной, позволила включить в реальную деятельность по управлению школой </w:t>
      </w:r>
      <w:r>
        <w:rPr>
          <w:rFonts w:ascii="Times New Roman" w:hAnsi="Times New Roman" w:cs="Times New Roman"/>
          <w:sz w:val="24"/>
          <w:szCs w:val="24"/>
        </w:rPr>
        <w:t>более широкий круг субъектов образовательного процесса, что дало возможность сделать жизнь  в школе более интересной. В 2018 г. создание системы самоуправления в нашей школе перешло из опытно-экспериментального уровня, на следующий более важный для нас, мы</w:t>
      </w:r>
      <w:r>
        <w:rPr>
          <w:rFonts w:ascii="Times New Roman" w:hAnsi="Times New Roman" w:cs="Times New Roman"/>
          <w:sz w:val="24"/>
          <w:szCs w:val="24"/>
        </w:rPr>
        <w:t xml:space="preserve"> хотим сохранить нашу республику «СОВ» , и вне эксперимента, находя новые и интересные формы работы с учащимися и родителями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 Постепенно происходит изменение организационной культуры школы в сторону культуры личностного развития и гражданского становления.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у детей и родителей наших учащихся возникают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определенные вопросы. Наши педагоги открыты для общения. Они всегда дадут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грамотную консультацию, вы получите ответ на самый, казалось бы,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неразрешимый вопрос.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 В нашей школе работает дружны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й и увлеченный коллектив, открытый 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сотрудничества с родителями, учениками, коллегами.</w:t>
      </w:r>
    </w:p>
    <w:p w:rsidR="00000000" w:rsidRDefault="004B51DA">
      <w:pPr>
        <w:shd w:val="clear" w:color="auto" w:fill="FFFFFF"/>
        <w:spacing w:line="278" w:lineRule="atLeast"/>
        <w:ind w:right="67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 С первых дней пребывания детей в нашем коллективе педагоги стараются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поддержать атмосферу успешного сотрудничества, радости и тепла. Создание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"ситуации успеха"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каждого ребенка, постепенно формирует ориентацию на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возможность достижения им положительного результата. </w:t>
      </w:r>
    </w:p>
    <w:p w:rsidR="00000000" w:rsidRDefault="004B51DA">
      <w:pPr>
        <w:shd w:val="clear" w:color="auto" w:fill="FFFFFF"/>
        <w:spacing w:before="19" w:line="274" w:lineRule="atLeast"/>
        <w:ind w:right="8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  Мы считаем, что </w:t>
      </w:r>
      <w:r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целенаправленная деятельность педагогов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ориентации на успех способствует  личностному развитию учащихся нашей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000000" w:rsidRDefault="004B51DA">
      <w:pPr>
        <w:shd w:val="clear" w:color="auto" w:fill="FFFFFF"/>
        <w:spacing w:before="19" w:line="274" w:lineRule="atLeast"/>
        <w:ind w:right="86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  Приглашаем всех к сотрудничеству. </w:t>
      </w:r>
    </w:p>
    <w:p w:rsidR="00000000" w:rsidRDefault="004B51DA">
      <w:pPr>
        <w:shd w:val="clear" w:color="auto" w:fill="FFFFFF"/>
        <w:spacing w:before="19" w:line="274" w:lineRule="atLeast"/>
        <w:ind w:right="86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  </w:t>
      </w:r>
    </w:p>
    <w:p w:rsidR="00000000" w:rsidRDefault="004B51DA">
      <w:pPr>
        <w:jc w:val="both"/>
      </w:pPr>
      <w:r>
        <w:rPr>
          <w:color w:val="808080"/>
        </w:rPr>
        <w:t> </w:t>
      </w:r>
    </w:p>
    <w:p w:rsidR="00000000" w:rsidRDefault="004B51DA">
      <w:pPr>
        <w:jc w:val="both"/>
      </w:pPr>
      <w:r>
        <w:rPr>
          <w:color w:val="808080"/>
        </w:rPr>
        <w:t> </w:t>
      </w:r>
    </w:p>
    <w:p w:rsidR="00000000" w:rsidRDefault="004B51DA">
      <w:r>
        <w:rPr>
          <w:color w:val="808080"/>
        </w:rPr>
        <w:t> </w:t>
      </w:r>
    </w:p>
    <w:p w:rsidR="00000000" w:rsidRDefault="004B51DA">
      <w:r>
        <w:rPr>
          <w:color w:val="808080"/>
        </w:rPr>
        <w:t>Совет республики 2016г.</w:t>
      </w:r>
    </w:p>
    <w:p w:rsidR="00000000" w:rsidRDefault="004B51DA">
      <w:r>
        <w:rPr>
          <w:color w:val="808080"/>
        </w:rPr>
        <w:t> </w:t>
      </w:r>
    </w:p>
    <w:p w:rsidR="00000000" w:rsidRDefault="004B51DA">
      <w:r>
        <w:rPr>
          <w:color w:val="808080"/>
        </w:rPr>
        <w:t> </w:t>
      </w:r>
    </w:p>
    <w:p w:rsidR="00000000" w:rsidRDefault="004B51DA">
      <w:pPr>
        <w:shd w:val="clear" w:color="auto" w:fill="FFFFFF"/>
        <w:spacing w:after="0" w:line="293" w:lineRule="atLeast"/>
        <w:textAlignment w:val="baseline"/>
      </w:pPr>
      <w:r>
        <w:rPr>
          <w:noProof/>
        </w:rPr>
        <w:drawing>
          <wp:inline distT="0" distB="0" distL="0" distR="0">
            <wp:extent cx="8972550" cy="5086350"/>
            <wp:effectExtent l="0" t="0" r="0" b="0"/>
            <wp:docPr id="3" name="Рисунок 3" descr="C:\Users\Андрей\Documents\Сайт 287\publ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cuments\Сайт 287\publ.files\image003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Традиционный туристический слет .Осень 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B51DA"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ind w:left="360" w:hanging="360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Управление ОУ. Структура и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Управление Образова</w:t>
      </w:r>
      <w:r>
        <w:rPr>
          <w:rFonts w:ascii="Times New Roman" w:hAnsi="Times New Roman" w:cs="Times New Roman"/>
          <w:sz w:val="24"/>
          <w:szCs w:val="24"/>
        </w:rPr>
        <w:t>тельным учреждением осуществляется в соответствии с действующим законодательством и Уставом. Управление учреждением строится на принципах единоначалия и самоуправления. Формами самоуправления ГБОУ СОШ № 287 являются: Общее собрание работников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и педагогический совет образовательного учреждения.  Органы самоуправления создаются и действуют в соответствии с действующим Уставом и Положением об этом органе, разрабатываемым и утверждаемым в установленном Уставом порядке.  Общее собрани</w:t>
      </w:r>
      <w:r>
        <w:rPr>
          <w:rFonts w:ascii="Times New Roman" w:hAnsi="Times New Roman" w:cs="Times New Roman"/>
          <w:sz w:val="24"/>
          <w:szCs w:val="24"/>
        </w:rPr>
        <w:t>е собирается руководителем образовательного учреждения не реже одного раза в четыре месяца. Общее собрание считается собранным, если на его заседании присутствует 50% и более от числа работников образовательного учреждения.  Педагогический совет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собирается не реже одного раза в 4  месяца. Педагогический совет является правомочным, если на заседании присутствует более 50 % работников.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школе ежегодно проводятся выборы в школьный совет среди работников школы и учащихся 7-11 классо</w:t>
      </w:r>
      <w:r>
        <w:rPr>
          <w:rFonts w:ascii="Times New Roman" w:hAnsi="Times New Roman" w:cs="Times New Roman"/>
          <w:sz w:val="24"/>
          <w:szCs w:val="24"/>
        </w:rPr>
        <w:t>в. Заседания школьного совета проходят 2 раза в месяц.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ind w:left="360" w:hanging="360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Комплектование контингента, наполнение классов и движение обучающихся.</w:t>
      </w:r>
    </w:p>
    <w:p w:rsidR="00000000" w:rsidRDefault="004B51DA">
      <w:r>
        <w:rPr>
          <w:rFonts w:ascii="Times New Roman" w:hAnsi="Times New Roman" w:cs="Times New Roman"/>
          <w:sz w:val="24"/>
          <w:szCs w:val="24"/>
        </w:rPr>
        <w:t>Школа является общеобразовательной. Обучающиеся зачисляются по заявлению родителей при предоставлении необходимых докуме</w:t>
      </w:r>
      <w:r>
        <w:rPr>
          <w:rFonts w:ascii="Times New Roman" w:hAnsi="Times New Roman" w:cs="Times New Roman"/>
          <w:sz w:val="24"/>
          <w:szCs w:val="24"/>
        </w:rPr>
        <w:t xml:space="preserve">нтов. В 1-е классы принимаются дети, достигшие возраста шести лет шести месяцев к 1 сентября учебного, но не позже достижения ими возраста 8 лет. Контингент учащихся стабилен. Движение учащихся происходит по объективным причинам (вследствие перемены места </w:t>
      </w:r>
      <w:r>
        <w:rPr>
          <w:rFonts w:ascii="Times New Roman" w:hAnsi="Times New Roman" w:cs="Times New Roman"/>
          <w:sz w:val="24"/>
          <w:szCs w:val="24"/>
        </w:rPr>
        <w:t xml:space="preserve">жительства) и не вносит дестабилизации в процесс развития учреждения. 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Наполняемость на начало и конец учебного года: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000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</w:tr>
      <w:tr w:rsidR="00000000">
        <w:trPr>
          <w:trHeight w:val="355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pPr>
        <w:ind w:left="360" w:hanging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 кадровой политики, кадрового обеспечения, результаты введения эффективного контракта</w:t>
      </w:r>
      <w:r>
        <w:rPr>
          <w:rFonts w:ascii="Times New Roman" w:hAnsi="Times New Roman" w:cs="Times New Roman"/>
          <w:b/>
          <w:bCs/>
          <w:color w:val="7F7F7F"/>
          <w:sz w:val="24"/>
          <w:szCs w:val="24"/>
        </w:rPr>
        <w:t>.</w:t>
      </w:r>
    </w:p>
    <w:p w:rsidR="00000000" w:rsidRDefault="004B51DA">
      <w:r>
        <w:t> </w:t>
      </w:r>
    </w:p>
    <w:p w:rsidR="00000000" w:rsidRDefault="004B51DA">
      <w:r>
        <w:rPr>
          <w:rFonts w:ascii="Times New Roman" w:hAnsi="Times New Roman" w:cs="Times New Roman"/>
          <w:sz w:val="24"/>
          <w:szCs w:val="24"/>
        </w:rPr>
        <w:t xml:space="preserve">Кадровая политика образовательного учреждения основана на основных стратегических направлениях развития школы. </w:t>
      </w:r>
      <w:r>
        <w:rPr>
          <w:rFonts w:ascii="Times New Roman" w:hAnsi="Times New Roman" w:cs="Times New Roman"/>
          <w:sz w:val="24"/>
          <w:szCs w:val="24"/>
        </w:rPr>
        <w:t>Целью кадровой политики является создание условий для обеспечения образовательного процесса квалифицированными специалистами.</w:t>
      </w:r>
    </w:p>
    <w:p w:rsidR="00000000" w:rsidRDefault="004B51DA"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кадровой политики</w:t>
      </w:r>
      <w:r>
        <w:t>: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Осуществление контроля за качественным и количественным составом сотрудников, за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обязанностей, включением  сотрудников в процесс повышения квалификации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Корректировка уровня профессионального мастерства на основе личностно-ориентированного подхода, осуществление сопровождения подготовки учителя к участию в  профессион</w:t>
      </w:r>
      <w:r>
        <w:rPr>
          <w:rFonts w:ascii="Times New Roman" w:hAnsi="Times New Roman" w:cs="Times New Roman"/>
          <w:sz w:val="24"/>
          <w:szCs w:val="24"/>
        </w:rPr>
        <w:t>альных конкурсах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Включение учителей в поисковую деятельность по созданию и овладению инновационными технологиями обучения и воспитания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Создание комфортных условий для обучения и совместной деятельности сотрудников, выполнение программ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технике безопасности, предоставление предметных кабинетов и компьютерного оснащения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Создание условий для успешной деятельности молодых учителей, развитие традиций наставничества</w:t>
      </w:r>
    </w:p>
    <w:p w:rsidR="00000000" w:rsidRDefault="004B51DA">
      <w:pPr>
        <w:ind w:left="720" w:hanging="360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Материальное и моральное стимулирование труда учителя  и его обществе</w:t>
      </w:r>
      <w:r>
        <w:rPr>
          <w:rFonts w:ascii="Times New Roman" w:hAnsi="Times New Roman" w:cs="Times New Roman"/>
          <w:sz w:val="24"/>
          <w:szCs w:val="24"/>
        </w:rPr>
        <w:t>нную активность различными формами поощрения, установление соответствия стимулирования  творческому вкладу учителя в деятельность школы.</w:t>
      </w:r>
    </w:p>
    <w:p w:rsidR="00000000" w:rsidRDefault="004B51DA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школе используется  эффективный контракт с учителями в соответствии с Указом Президента РФ от 7.05.2012 № 597 «О меро</w:t>
      </w:r>
      <w:r>
        <w:rPr>
          <w:rFonts w:ascii="Times New Roman" w:hAnsi="Times New Roman" w:cs="Times New Roman"/>
          <w:sz w:val="24"/>
          <w:szCs w:val="24"/>
        </w:rPr>
        <w:t>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2012-2018 г., утвержденных распоряжением Правительства РФ от 26.11.12 № 2190-р. Заклю</w:t>
      </w:r>
      <w:r>
        <w:rPr>
          <w:rFonts w:ascii="Times New Roman" w:hAnsi="Times New Roman" w:cs="Times New Roman"/>
          <w:sz w:val="24"/>
          <w:szCs w:val="24"/>
        </w:rPr>
        <w:t>чение эффективного  контракта способствует индивидуализации заработка каждого работника в зависимости от качества и количества выполненной работы.</w:t>
      </w:r>
    </w:p>
    <w:p w:rsidR="00000000" w:rsidRDefault="004B51DA">
      <w:pPr>
        <w:ind w:left="360" w:hanging="360"/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Информационно-образовательная среда</w:t>
      </w:r>
      <w:r>
        <w:t>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идет активный процесс создания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ьной информационно-образовательной среды в школе, состоящей из нескольких модулей: </w:t>
      </w:r>
    </w:p>
    <w:p w:rsidR="00000000" w:rsidRDefault="004B51DA">
      <w:pPr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постоянно обновляется модуль научно-методического обеспечения и педагогического сопровождения учебного процесса (законодательные и нормативные государственные докум</w:t>
      </w:r>
      <w:r>
        <w:rPr>
          <w:rFonts w:ascii="Times New Roman" w:hAnsi="Times New Roman" w:cs="Times New Roman"/>
          <w:sz w:val="24"/>
          <w:szCs w:val="24"/>
        </w:rPr>
        <w:t>енты, Устав школы, образовательная программа, учебники и учебные пособия, информация об информационно-образовательных интернет-порталах – все эти материалы представлены на сайте школы, в школьной библиотеке,  доступ к которым получают и учителя, и ученики)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B51DA">
      <w:pPr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существует и постоянно обновляется база данных учебного заведения в АИСУ «Параграф»: количество учащихся в настоящее время, количество выпускников по годам, качество прохождения выпускниками государственной итоговой аттестации, результаты </w:t>
      </w:r>
      <w:r>
        <w:rPr>
          <w:rFonts w:ascii="Times New Roman" w:hAnsi="Times New Roman" w:cs="Times New Roman"/>
          <w:sz w:val="24"/>
          <w:szCs w:val="24"/>
        </w:rPr>
        <w:t>мониторинга качества образовательного процесса (качество знаний, результаты внешнего и внутреннего контроля за ходом образовательного процесса, списки победителей олимпиад, конкурсов и т.д.), информация о сотрудниках учебного заведения;</w:t>
      </w:r>
    </w:p>
    <w:p w:rsidR="00000000" w:rsidRDefault="004B51DA">
      <w:pPr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модуль инфо</w:t>
      </w:r>
      <w:r>
        <w:rPr>
          <w:rFonts w:ascii="Times New Roman" w:hAnsi="Times New Roman" w:cs="Times New Roman"/>
          <w:sz w:val="24"/>
          <w:szCs w:val="24"/>
        </w:rPr>
        <w:t>рмационной презентации образовательного учреждения, формирование положительного имиджа в социуме (различного рода новости на сайте, фотоматериалы, сведения о победах школы, педагогов и учащихся в различных конкурсах, отзывы учащихся и родителей об образова</w:t>
      </w:r>
      <w:r>
        <w:rPr>
          <w:rFonts w:ascii="Times New Roman" w:hAnsi="Times New Roman" w:cs="Times New Roman"/>
          <w:sz w:val="24"/>
          <w:szCs w:val="24"/>
        </w:rPr>
        <w:t>тельном учреждении).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Центрами информационно-образовательной среды школы являются её сайт, библиотека, электронный фонд учительских презентаций, различные средства школьной информации (стенды).</w:t>
      </w:r>
    </w:p>
    <w:p w:rsidR="00000000" w:rsidRDefault="004B51D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 сегодняшний день информационная образовательная система школ</w:t>
      </w:r>
      <w:r>
        <w:rPr>
          <w:rFonts w:ascii="Times New Roman" w:hAnsi="Times New Roman" w:cs="Times New Roman"/>
          <w:sz w:val="24"/>
          <w:szCs w:val="24"/>
        </w:rPr>
        <w:t xml:space="preserve">ы – это: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 подключение автоматизированных рабочих мест  учителя (АРМ) к высокоскоростному Интернету и локальной школьной сети;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количество учащихся, на один компьютер 15 человек;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учебных кабинетов ОУ автоматизированным рабочим местом учителя (АРМ), мультивидеопроектором (25 компьютеров/21 проектор и ж/к телевизор) и копировальной техникой (25 шт.);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в начальной школе 8 интерактивных комплексов;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созданы и обновляются  собст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венные Интернет-ресурсы (сайты и блоги учителей)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внедрён электронный документооборот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использование образовательным учреждениям  электронной почты; 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серверной станции;</w:t>
      </w:r>
    </w:p>
    <w:p w:rsidR="00000000" w:rsidRDefault="004B51DA">
      <w:pPr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школьной библиотеки, оснащённой компьютерной техникой (2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а, ж/к телевизор, МФУ)</w:t>
      </w:r>
    </w:p>
    <w:p w:rsidR="00000000" w:rsidRDefault="004B51D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целях компьютерной безопасности в школе установлено антивирусное программное обеспечение (Касперский), позволяющее существенно снизить количество вирусных атак в образовательной сети.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Грамотное использование возможностей современ</w:t>
      </w:r>
      <w:r>
        <w:rPr>
          <w:rFonts w:ascii="Times New Roman" w:hAnsi="Times New Roman" w:cs="Times New Roman"/>
          <w:sz w:val="24"/>
          <w:szCs w:val="24"/>
        </w:rPr>
        <w:t>ных информационных технологий и современного презентационного оборудования (8 комплексов – 2014 год) в начальной школе способствовало: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деятельности, повышению качественной успеваемости школьников;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достижению целей обучения </w:t>
      </w:r>
      <w:r>
        <w:rPr>
          <w:rFonts w:ascii="Times New Roman" w:hAnsi="Times New Roman" w:cs="Times New Roman"/>
          <w:sz w:val="24"/>
          <w:szCs w:val="24"/>
        </w:rPr>
        <w:t>с помощью современных электронных учебных материалов, предназначенных для использования на уроках в начальной школе;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развитию навыков самообразования и самоконтроля у младших школьников;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повышению уровня комфортности обучения;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снижению дидактическ</w:t>
      </w:r>
      <w:r>
        <w:rPr>
          <w:rFonts w:ascii="Times New Roman" w:hAnsi="Times New Roman" w:cs="Times New Roman"/>
          <w:sz w:val="24"/>
          <w:szCs w:val="24"/>
        </w:rPr>
        <w:t>их затруднений у учащихся;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повышению активности и инициативности младших школьников на уроке; 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развитию информационного мышления школьников, формирование информационно- коммуникационной компетенции;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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приобретение навыков работы на компьютере учащим</w:t>
      </w:r>
      <w:r>
        <w:rPr>
          <w:rFonts w:ascii="Times New Roman" w:hAnsi="Times New Roman" w:cs="Times New Roman"/>
          <w:sz w:val="24"/>
          <w:szCs w:val="24"/>
        </w:rPr>
        <w:t>ися начальной школы с соблюдением правил безопасности.</w:t>
      </w:r>
    </w:p>
    <w:p w:rsidR="00000000" w:rsidRDefault="004B51D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Анализируя эффективность использования ИКТ, можно уверенно говорить, что в школе накапливается опыт обеспечения управления образованием на основе информационных технологий. </w:t>
      </w:r>
    </w:p>
    <w:p w:rsidR="00000000" w:rsidRDefault="004B51D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труктура школы</w:t>
      </w:r>
    </w:p>
    <w:p w:rsidR="00000000" w:rsidRDefault="004B51DA">
      <w:pPr>
        <w:spacing w:after="0" w:line="360" w:lineRule="auto"/>
        <w:ind w:left="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Среди показателей реализации образовательной программы школы – анализ </w:t>
      </w:r>
      <w:r>
        <w:rPr>
          <w:rFonts w:ascii="Times New Roman" w:hAnsi="Times New Roman" w:cs="Times New Roman"/>
          <w:b/>
          <w:bCs/>
          <w:sz w:val="24"/>
          <w:szCs w:val="24"/>
        </w:rPr>
        <w:t>движения учащихся</w:t>
      </w:r>
      <w:r>
        <w:rPr>
          <w:rFonts w:ascii="Times New Roman" w:hAnsi="Times New Roman" w:cs="Times New Roman"/>
          <w:sz w:val="24"/>
          <w:szCs w:val="24"/>
        </w:rPr>
        <w:t>. Динамика движения учащихся в 2014-2017уч.г. выглядела следующим образом: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268"/>
      </w:tblGrid>
      <w:tr w:rsidR="00000000"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000000"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000000"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000000"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/>
        <w:ind w:left="187" w:firstLine="5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Школа является частью социальной системы микрорайона. </w:t>
      </w:r>
    </w:p>
    <w:p w:rsidR="00000000" w:rsidRDefault="004B51DA">
      <w:pPr>
        <w:shd w:val="clear" w:color="auto" w:fill="FFFFFF"/>
        <w:spacing w:after="0"/>
        <w:ind w:left="187" w:firstLine="5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Среди населения увеличивается доля пенсионеров, молодые семья переселяются в новые районы города, уменьшается количество детей школьного возраста.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Подавляющее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большинство обучающихся переводятся в другие общеобразовательные школы, </w:t>
      </w:r>
      <w:r>
        <w:rPr>
          <w:rFonts w:ascii="Times New Roman" w:hAnsi="Times New Roman" w:cs="Times New Roman"/>
          <w:color w:val="000000"/>
          <w:sz w:val="24"/>
          <w:szCs w:val="24"/>
        </w:rPr>
        <w:t>в связи с переменой места жительства, в том числе выездом за пределы города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области.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>Особенно много учащихся выбыло из 9  класса, что обусловлено изменением индивидуальных обр</w:t>
      </w:r>
      <w:r>
        <w:rPr>
          <w:rFonts w:ascii="Times New Roman" w:hAnsi="Times New Roman" w:cs="Times New Roman"/>
          <w:sz w:val="24"/>
          <w:szCs w:val="24"/>
        </w:rPr>
        <w:t>азовательных программ учащихся. Школа на протяжении нескольких лет серьезно работает по развитию взаимодействия школы и семьи, планируя совместно с родителями индивидуальные образовательные маршруты учащихся. Поэтому осмысленная смена образовательного учре</w:t>
      </w:r>
      <w:r>
        <w:rPr>
          <w:rFonts w:ascii="Times New Roman" w:hAnsi="Times New Roman" w:cs="Times New Roman"/>
          <w:sz w:val="24"/>
          <w:szCs w:val="24"/>
        </w:rPr>
        <w:t>ждения в соответствии с индивидуальным образовательным маршрутом учащегося, образовательными планами семьи в отношении ребенка – это один из положительных результатов работы педагогического коллектива. Вместе с тем  можно отметить, что невысока наполняемос</w:t>
      </w:r>
      <w:r>
        <w:rPr>
          <w:rFonts w:ascii="Times New Roman" w:hAnsi="Times New Roman" w:cs="Times New Roman"/>
          <w:sz w:val="24"/>
          <w:szCs w:val="24"/>
        </w:rPr>
        <w:t>ть в начальной школе, что можно объяснить , наличием в нашем микрорайоне начальной школы, которая работает давно и стабильно набирая 4-5 первых классов. На данный момент в нашей школе работает стабильный молодой коллектив учителей начальной школы и все каб</w:t>
      </w:r>
      <w:r>
        <w:rPr>
          <w:rFonts w:ascii="Times New Roman" w:hAnsi="Times New Roman" w:cs="Times New Roman"/>
          <w:sz w:val="24"/>
          <w:szCs w:val="24"/>
        </w:rPr>
        <w:t xml:space="preserve">инет оборудованы ИКТ, проводятся открытые уроки для родителей. 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средней наполняемости классов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000000"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уч.г.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2016уч.г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</w:tr>
      <w:tr w:rsidR="00000000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000000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</w:tr>
      <w:tr w:rsidR="00000000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 кл.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  <w:tr w:rsidR="00000000"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</w:tr>
    </w:tbl>
    <w:p w:rsidR="00000000" w:rsidRDefault="004B51DA">
      <w:pPr>
        <w:shd w:val="clear" w:color="auto" w:fill="FFFFFF"/>
        <w:spacing w:after="0"/>
        <w:ind w:left="187" w:firstLine="521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/>
        <w:ind w:left="187" w:firstLine="5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средняя наполняемость классов первой ступени обучения не уменьшилась, хотя учащиеся переводятся в другие 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общеобразовательные школы,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в связи с переменой места жительства, в том числе выездом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 пределы города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области.</w:t>
      </w:r>
    </w:p>
    <w:p w:rsidR="00000000" w:rsidRDefault="004B51DA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В основной школе наметилась некоторая тенденция к увеличению средней наполняемости классов, причины которой необходимо рассмотреть на педагогическом совете в августе 2015, выйти с предложением к администрации района о возможнос</w:t>
      </w:r>
      <w:r>
        <w:rPr>
          <w:rFonts w:ascii="Times New Roman" w:hAnsi="Times New Roman" w:cs="Times New Roman"/>
          <w:sz w:val="24"/>
          <w:szCs w:val="24"/>
        </w:rPr>
        <w:t>ти разделении 6,7 классов.</w:t>
      </w:r>
    </w:p>
    <w:p w:rsidR="00000000" w:rsidRDefault="004B51DA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В следующем учебном году необходимо приложить усилия по увеличению наполняемости классов начальной и средней школы  и привлечению учащихся в школу, что возможно благодаря созданной Программе развития школы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образовательного процесса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Vrinda" w:hAnsi="Vrinda"/>
          <w:sz w:val="24"/>
          <w:szCs w:val="2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  образовательных программ по ступеням обучения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средняя общеобразовательная школа имеет три ступени: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 ступень - начальная школа (4 года);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II ступень - </w:t>
      </w:r>
      <w:r>
        <w:rPr>
          <w:rFonts w:ascii="Times New Roman" w:hAnsi="Times New Roman" w:cs="Times New Roman"/>
          <w:sz w:val="24"/>
          <w:szCs w:val="24"/>
        </w:rPr>
        <w:t xml:space="preserve">основная школа (5 лет);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III ступень - средняя школа (2 года).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Ступени школы соответствуют трем основным этапам развития ребенка: детство, отрочество, юность.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 Образовательная деятельность в школе осуществляется по индивидуальному учебному </w:t>
      </w:r>
      <w:r>
        <w:rPr>
          <w:rFonts w:ascii="Times New Roman" w:hAnsi="Times New Roman" w:cs="Times New Roman"/>
          <w:sz w:val="24"/>
          <w:szCs w:val="24"/>
        </w:rPr>
        <w:t>плану. Учебный план составлен в целях дальнейшего совершенствования образовательного процесса, повышения результативности обученности учащихся, обеспечения вариативности образования, сохранения единого образовательного пространства, а также выполнения гиги</w:t>
      </w:r>
      <w:r>
        <w:rPr>
          <w:rFonts w:ascii="Times New Roman" w:hAnsi="Times New Roman" w:cs="Times New Roman"/>
          <w:sz w:val="24"/>
          <w:szCs w:val="24"/>
        </w:rPr>
        <w:t>енических требований к условиям обучения школьников.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Начальная школа призвана обеспечить становление личности ребенка, целостное развитие ее способностей, формирование у школьника умения и желания учиться. В начальной школе учащиеся приобретают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умения и навыки учебной деятельности, обучаются чтению, письму, счету, овладевают элементами теоретического мышления, культурой речи и поведения, основами личной гигиены и здорового образа жизни. Учебные предметы на этой ступени школы имеют характер интег</w:t>
      </w:r>
      <w:r>
        <w:rPr>
          <w:rFonts w:ascii="Times New Roman" w:hAnsi="Times New Roman" w:cs="Times New Roman"/>
          <w:sz w:val="24"/>
          <w:szCs w:val="24"/>
        </w:rPr>
        <w:t xml:space="preserve">рированных курсов, которые закладывают первоначальные представления о природе, обществе, человеке и его труде. </w:t>
      </w:r>
    </w:p>
    <w:p w:rsidR="00000000" w:rsidRDefault="004B51DA">
      <w:pPr>
        <w:shd w:val="clear" w:color="auto" w:fill="FFFFFF"/>
        <w:spacing w:after="0"/>
        <w:ind w:right="36"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начальной школе реализуются программы развивающего обучения  «Школа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России». Выбор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образовательной программы осуществляется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родителями 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официа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льными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представителями) на этапе подготовки в группах по адаптации к школе или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1 -й класс.</w:t>
      </w:r>
    </w:p>
    <w:p w:rsidR="00000000" w:rsidRDefault="004B51DA">
      <w:pPr>
        <w:shd w:val="clear" w:color="auto" w:fill="FFFFFF"/>
        <w:spacing w:after="0"/>
        <w:ind w:left="871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Системы «Школа России»</w:t>
      </w:r>
    </w:p>
    <w:p w:rsidR="00000000" w:rsidRDefault="004B51DA">
      <w:pPr>
        <w:spacing w:after="0" w:line="240" w:lineRule="auto"/>
        <w:ind w:firstLine="7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(ФГОС) предъявляет новые требования к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эффективному УМК. Таким учебно</w:t>
      </w:r>
      <w:r>
        <w:rPr>
          <w:color w:val="000000"/>
          <w:sz w:val="24"/>
          <w:szCs w:val="24"/>
          <w:lang w:val="en-US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 комплексом издательства «Просвещение»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«Школа России». </w:t>
      </w:r>
    </w:p>
    <w:p w:rsidR="00000000" w:rsidRDefault="004B51DA">
      <w:pPr>
        <w:shd w:val="clear" w:color="auto" w:fill="FFFFFF"/>
        <w:spacing w:after="0"/>
        <w:ind w:firstLine="871"/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MS Mincho" w:eastAsia="MS Mincho" w:hAnsi="MS Mincho" w:hint="eastAsia"/>
          <w:sz w:val="24"/>
          <w:szCs w:val="24"/>
        </w:rPr>
        <w:t>‐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УМК «Школа России» представлена не только учебниками, рабочими и творческими тетрадями, словарями, дидактическими материалами, книгами для чтения, методическими и другими пособиями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всем предметным областям учебного плана ФГОС </w:t>
      </w:r>
      <w:r>
        <w:rPr>
          <w:rFonts w:ascii="Times New Roman" w:hAnsi="Times New Roman" w:cs="Times New Roman"/>
          <w:sz w:val="24"/>
          <w:szCs w:val="24"/>
        </w:rPr>
        <w:t>(см. ФГОС раздел III, п.19.3.), но и высококачественными комплектами демонстрационных таблиц к предметным линиям УМК, современными электронными пособиями, интернет поддержкой. В связи с этим в УМК «Школа Росс</w:t>
      </w:r>
      <w:r>
        <w:rPr>
          <w:rFonts w:ascii="Times New Roman" w:hAnsi="Times New Roman" w:cs="Times New Roman"/>
          <w:sz w:val="24"/>
          <w:szCs w:val="24"/>
        </w:rPr>
        <w:t xml:space="preserve">ии» разработана специальная система навигации, позволяющая ученику ориентироваться как внутри УМК, так и выходить за рамки комплекса в поисках других источников информации. Все компоненты комплекса интегрированы в единую методическую систему, </w:t>
      </w:r>
      <w:r>
        <w:rPr>
          <w:rFonts w:ascii="Times New Roman" w:hAnsi="Times New Roman" w:cs="Times New Roman"/>
          <w:b/>
          <w:bCs/>
          <w:sz w:val="24"/>
          <w:szCs w:val="24"/>
        </w:rPr>
        <w:t>помогающую уч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ителю решать задачи современного образования. </w:t>
      </w:r>
      <w:r>
        <w:rPr>
          <w:rFonts w:ascii="Times New Roman" w:hAnsi="Times New Roman" w:cs="Times New Roman"/>
          <w:sz w:val="24"/>
          <w:szCs w:val="24"/>
        </w:rPr>
        <w:t>С  2014-2015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 в </w:t>
      </w:r>
      <w:r>
        <w:rPr>
          <w:rFonts w:ascii="Times New Roman" w:hAnsi="Times New Roman" w:cs="Times New Roman"/>
          <w:sz w:val="24"/>
          <w:szCs w:val="24"/>
        </w:rPr>
        <w:t>рамках реализации программы ФГОС вводятся по 10 часов внеурочной деятельности в каждом классе  начальной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000000" w:rsidRDefault="004B51DA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Ведущие задачи, способствующие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целевой установки УМК «Школа России»: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условий для организации учебной деятельности, развития познавательных процессов, творческих способностей, эмоциональной сферы младшего школьника.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-Развитие и укрепление интереса к познанию само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себя и окружающего мира.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любви к своему городу , к своей семье, к своей Родине, к ее природе, истории, культуре.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опыта этически и экологически обоснованного поведения в природной и социальной среде.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-Формирование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человеку, к природе, к миру, к знаниям. </w:t>
      </w:r>
    </w:p>
    <w:p w:rsidR="00000000" w:rsidRDefault="004B51DA">
      <w:pPr>
        <w:shd w:val="clear" w:color="auto" w:fill="FFFFFF"/>
        <w:spacing w:after="0"/>
        <w:ind w:firstLine="871"/>
      </w:pPr>
      <w:r>
        <w:rPr>
          <w:rFonts w:ascii="Times New Roman" w:hAnsi="Times New Roman" w:cs="Times New Roman"/>
          <w:sz w:val="24"/>
          <w:szCs w:val="24"/>
        </w:rPr>
        <w:t>Целевая установка УМК «Школа России» и его ведущие задачи также соотносятся с личностными характеристиками выпускника («портрет выпускника начальной школы»), сформулированными в ФГОС: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-любящий свой наро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д, свой край и свою Родину;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-уважающий и принимающий ценности семьи и общества;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-любознательный, активно и заинтересованно познающий мир;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-владеющий основами умения учиться, способный к организации собственной деятельности;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 -готовый самостоятельно 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ствовать и отвечать за свои поступки перед семьей и обществом;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-доброжелательный, умеющий слушать и слышать собеседника, обосновывать свою позицию, высказывать свое мнение;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-выполняющий правила здорового и безопасного для себя и окружающих образа жизни. </w:t>
      </w:r>
    </w:p>
    <w:p w:rsidR="00000000" w:rsidRDefault="004B51DA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вышеизложенных целей и задач в образовательном процессе педагогу чрезвычайно важно знать дидактические принципы, заложенные в УМК «Школа России» и механизм их реализации в практической деятельности.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ориентиро</w:t>
      </w:r>
      <w:r>
        <w:rPr>
          <w:rFonts w:ascii="Times New Roman" w:hAnsi="Times New Roman" w:cs="Times New Roman"/>
          <w:sz w:val="24"/>
          <w:szCs w:val="24"/>
        </w:rPr>
        <w:t xml:space="preserve">ван на четырехлетний нормативный срок освоения государственных образовательных программ начального общего образования и  рассчитан на 33 учебные недели в год (для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класса) и на 34 учебные недели в год 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00000" w:rsidRDefault="004B51DA">
      <w:pPr>
        <w:spacing w:after="0" w:line="240" w:lineRule="auto"/>
        <w:ind w:left="36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план явля</w:t>
      </w:r>
      <w:r>
        <w:rPr>
          <w:rFonts w:ascii="Times New Roman" w:hAnsi="Times New Roman" w:cs="Times New Roman"/>
          <w:sz w:val="24"/>
          <w:szCs w:val="24"/>
        </w:rPr>
        <w:t xml:space="preserve">ется нормативным документом образовательных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стандартов Санкт-Петербургской школы, определяющим структуру и содержание педагогического процесса образовательного учреждения. Регулирует обязательную минимальную и дополнительную нагрузку в рамках максимально </w:t>
      </w:r>
      <w:r>
        <w:rPr>
          <w:rFonts w:ascii="Times New Roman" w:hAnsi="Times New Roman" w:cs="Times New Roman"/>
          <w:sz w:val="24"/>
          <w:szCs w:val="24"/>
        </w:rPr>
        <w:t>допустимого недельного количества часов в каждом классе.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В соответствии с вышеперечисленными нормативными документами учебный план школы предусматривает: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• 4-летний срок освоения образовательных программ начального общего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для 1-4 классов. Продолжительность учебного года: 1 класс – 33 учебные недели, 2-4 классы - 34 учебных недели;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• 5-летний срок освоения образовательных программ основного общего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образования для 5-9 классов. Продолжительность учебного года – 34 учебных неде</w:t>
      </w:r>
      <w:r>
        <w:rPr>
          <w:rFonts w:ascii="Times New Roman" w:hAnsi="Times New Roman" w:cs="Times New Roman"/>
          <w:sz w:val="24"/>
          <w:szCs w:val="24"/>
        </w:rPr>
        <w:t>ли (не включая летний экзаменационный период);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• 2-летний срок освоения образовательных программ среднего (полного) общего образования для 10-11 классов. Продолжительность учебного года – 34 учебных недели (не включая летний экзаменационный период).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полностью реализует федеральный государственный образовательный стандарт, обеспечивает единство образовательного пространства Российской Федерации и Санкт-Петербурга,  является гарантом обеспечения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достижению выпускником начальной общеобразовательной школы целевых установок, знаний, умений, навыков и компетенций, которые позволяют ребенку продолжать образование на следующей ступени.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           Учебный план ГБОУ СОШ № 287  обеспечивает постепенное де</w:t>
      </w:r>
      <w:r>
        <w:rPr>
          <w:rFonts w:ascii="Times New Roman" w:hAnsi="Times New Roman" w:cs="Times New Roman"/>
          <w:sz w:val="24"/>
          <w:szCs w:val="24"/>
        </w:rPr>
        <w:t>йствие и реализацию требований федерального стандарта.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 работает в соответствии с приказом Министерства образования и науки РФ от 26.11.2010 г. № 1241 «О внесении изменений в федеральный государственный стандарт начального общего образования, утверж</w:t>
      </w:r>
      <w:r>
        <w:rPr>
          <w:rFonts w:ascii="Times New Roman" w:hAnsi="Times New Roman" w:cs="Times New Roman"/>
          <w:sz w:val="24"/>
          <w:szCs w:val="24"/>
        </w:rPr>
        <w:t>денный приказом Министерства образования и науки РФ от 06.10.2009 г. № 373».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000000" w:rsidRDefault="004B51DA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проводятся по 5-дневной учебной неделе;</w:t>
      </w:r>
    </w:p>
    <w:p w:rsidR="00000000" w:rsidRDefault="004B51DA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используется «ступенчатый» режим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учения: в сентябре, октябре – по 3 урока в день по 35 минут каждый, в ноябре-декабре – по 4 урока по 35 минут каждый, в январе – мае – по 4 урока по 45 минут каждый; четвертый урок по расписанию с записью в классном журнале проводится в другой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среде (прогулки на свежем воздухе).  Во время прогулки, динамической паузы происходит уточнение первоначальных  математических представлений, выполняются упражнения на развитие слухового восприятия, фонематического слуха, составление букв, начертание с</w:t>
      </w:r>
      <w:r>
        <w:rPr>
          <w:rFonts w:ascii="Times New Roman" w:eastAsia="Times New Roman" w:hAnsi="Times New Roman" w:cs="Times New Roman"/>
          <w:sz w:val="24"/>
          <w:szCs w:val="24"/>
        </w:rPr>
        <w:t>хем (из природного материала, на природном основании);</w:t>
      </w:r>
    </w:p>
    <w:p w:rsidR="00000000" w:rsidRDefault="004B51DA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посещающих группу продленного дня организуется 2-разовое питание и прогулки; </w:t>
      </w:r>
    </w:p>
    <w:p w:rsidR="00000000" w:rsidRDefault="004B51DA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000000" w:rsidRDefault="004B51DA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недельные каникулы </w:t>
      </w:r>
      <w:r>
        <w:rPr>
          <w:rFonts w:ascii="Times New Roman" w:eastAsia="Times New Roman" w:hAnsi="Times New Roman" w:cs="Times New Roman"/>
          <w:sz w:val="24"/>
          <w:szCs w:val="24"/>
        </w:rPr>
        <w:t>в середине третьей четверти.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классы продолжают работать в соответствии с ранее составленным базовым учебным планом (Приказ МОРФ от 09.03.2004 № 312 «Об утверждении федерального базисного учебного плана и примерного учебного планов для общеобразовате</w:t>
      </w:r>
      <w:r>
        <w:rPr>
          <w:rFonts w:ascii="Times New Roman" w:hAnsi="Times New Roman" w:cs="Times New Roman"/>
          <w:sz w:val="24"/>
          <w:szCs w:val="24"/>
        </w:rPr>
        <w:t>льных учреждений РФ».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30.08.2010 г. № 889 во всех классах начальной школы вводится третий час физической культуры. Для учащиеся 1 «А», 2 «А», 3 «А», 4 «А» класса дополнитель</w:t>
      </w:r>
      <w:r>
        <w:rPr>
          <w:rFonts w:ascii="Times New Roman" w:hAnsi="Times New Roman" w:cs="Times New Roman"/>
          <w:sz w:val="24"/>
          <w:szCs w:val="24"/>
        </w:rPr>
        <w:t>ный час физической культуры проводится в зависимости от погодных условий, на спортивной площадке школы.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план состоит из 2 частей: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AU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инвариантной;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AU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вариативной (региональный и школьный компоненты).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Инвариантная часть включает в себ</w:t>
      </w:r>
      <w:r>
        <w:rPr>
          <w:rFonts w:ascii="Times New Roman" w:hAnsi="Times New Roman" w:cs="Times New Roman"/>
          <w:sz w:val="24"/>
          <w:szCs w:val="24"/>
        </w:rPr>
        <w:t>я ряд обязательных учебных предметов, в процессе усвоения которых учащиеся достигают определенных уровней образованности, овладевают прочными знаниями, навыками общения, учебного труда, культуры поведения.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учебные программы, реализуемые в школе, являются федеральными.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Региональный компонент и компонент образовательного учреждения реализуется в предметах по выбору школы и по выбору учащихся.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Учебный план обусловлен социальным заказом, квалификацией и професси</w:t>
      </w:r>
      <w:r>
        <w:rPr>
          <w:rFonts w:ascii="Times New Roman" w:hAnsi="Times New Roman" w:cs="Times New Roman"/>
          <w:sz w:val="24"/>
          <w:szCs w:val="24"/>
        </w:rPr>
        <w:t>ональной компетенцией педагогических кадров, материально-техническим оснащением учебного процесса.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Обязательная нагрузка учащихся по все ступеням обучения и классам не превышает предельно допустимую.</w:t>
      </w:r>
    </w:p>
    <w:p w:rsidR="00000000" w:rsidRDefault="004B51DA">
      <w:pPr>
        <w:spacing w:after="0" w:line="24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В качестве иностранного языка в школе изучается английск</w:t>
      </w:r>
      <w:r>
        <w:rPr>
          <w:rFonts w:ascii="Times New Roman" w:hAnsi="Times New Roman" w:cs="Times New Roman"/>
          <w:sz w:val="24"/>
          <w:szCs w:val="24"/>
        </w:rPr>
        <w:t>ий язык (со второго класса).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Деление на подгруппы осуществляется во 2-4 классах на предмете «Английский язык», в 5-9 классах – на предметах «Английский язык», «Информатика и ИКТ», «Технология (труд)», элективных курсах, в 10-11 классах – на предметах «Англ</w:t>
      </w:r>
      <w:r>
        <w:rPr>
          <w:rFonts w:ascii="Times New Roman" w:hAnsi="Times New Roman" w:cs="Times New Roman"/>
          <w:sz w:val="24"/>
          <w:szCs w:val="24"/>
        </w:rPr>
        <w:t>ийский язык», «Информатика и ИКТ», «Физическая культура» и элективных курсах.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Для освоения программы начального, основного и среднего (полного) общего образования детьми, имеющими отклонения в состоянии здоровья, создаются условия для обучения детей на дом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содержания образования 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ступени: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обучение учащихся 1-4-ого класса по ФГОС 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поколения;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введение для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-4  класса внеурочной деятельности;</w:t>
      </w:r>
    </w:p>
    <w:p w:rsidR="00000000" w:rsidRDefault="004B51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с учетом возможности их выполнения в следующих пределах: во 2 – 3 -м - до 1,5 ч., в 4-м - до 2 ч. (СанПиН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п.10.30). В первом классе обучение ведется без домашних заданий. 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: освоение дисциплин учебного плана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пособствует достижению уровня грамотности. Созданию базы для продолжения обучения в основной школе, развитию познавательной деятельности, самостоятельности  и интересов учащихся.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Реализуются следующие образовательные программы:</w:t>
      </w:r>
    </w:p>
    <w:p w:rsidR="00000000" w:rsidRDefault="004B51DA">
      <w:pPr>
        <w:spacing w:after="0" w:line="240" w:lineRule="auto"/>
        <w:ind w:left="1429" w:hanging="720"/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 общеобразовательные программы: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 базовая общеобразовательная программа ФГОС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поколения в 1 -4 класс;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2.базовая общеобразовательная программа ФГОС в 5-7классах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базовая общеобразовательная программа основного общего образования  (8-9 классы);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4. базо</w:t>
      </w:r>
      <w:r>
        <w:rPr>
          <w:rFonts w:ascii="Times New Roman" w:hAnsi="Times New Roman" w:cs="Times New Roman"/>
          <w:sz w:val="24"/>
          <w:szCs w:val="24"/>
        </w:rPr>
        <w:t>вая общеобразовательная программа среднего (полного) общего образования (10-11 классы).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ГБОУ СОШ № 287 уже несколько лет работает по программе: «Адаптация детей-мигрантов в образовательном пространстве современной школы». Отличительной чертой ш</w:t>
      </w:r>
      <w:r>
        <w:rPr>
          <w:rFonts w:ascii="Times New Roman" w:hAnsi="Times New Roman" w:cs="Times New Roman"/>
          <w:sz w:val="24"/>
          <w:szCs w:val="24"/>
        </w:rPr>
        <w:t>колы является ее многонациональный состав. Данный комплекс образовательных программ позволяет обеспечить социальный заказ жителей Адмиралтейского района, определить потенциальные возможности учащихся, нацелить на успешное освоение учебных дисциплин, развит</w:t>
      </w:r>
      <w:r>
        <w:rPr>
          <w:rFonts w:ascii="Times New Roman" w:hAnsi="Times New Roman" w:cs="Times New Roman"/>
          <w:sz w:val="24"/>
          <w:szCs w:val="24"/>
        </w:rPr>
        <w:t>ь творческие способности.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         Базовая образовательная программа обеспечивает возможность реализации прав учащихся на получение бесплатного начального общего, основного общего и среднего (полного) </w:t>
      </w:r>
      <w:r>
        <w:rPr>
          <w:rFonts w:ascii="Times New Roman" w:hAnsi="Times New Roman" w:cs="Times New Roman"/>
          <w:sz w:val="24"/>
          <w:szCs w:val="24"/>
        </w:rPr>
        <w:t>общего образования в пределах, предусмотренных стандартом базовой образовательной программы. А также  ориентирован на формирование общей культуры, в большей степени связан с мировоззренческими, воспитательными и развивающими задачами общего образования, за</w:t>
      </w:r>
      <w:r>
        <w:rPr>
          <w:rFonts w:ascii="Times New Roman" w:hAnsi="Times New Roman" w:cs="Times New Roman"/>
          <w:sz w:val="24"/>
          <w:szCs w:val="24"/>
        </w:rPr>
        <w:t>дачами социализации.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Образовательная программа определяет: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цели и содержание образовательного процесса, особенность их раскрытия через содержание учебных предметов и педагогических технологий;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научно-методическую базу реализации учебных програм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4B51DA">
      <w:pPr>
        <w:spacing w:after="0" w:line="240" w:lineRule="auto"/>
        <w:ind w:firstLine="539"/>
      </w:pPr>
      <w:r>
        <w:rPr>
          <w:rFonts w:ascii="Times New Roman" w:hAnsi="Times New Roman" w:cs="Times New Roman"/>
          <w:sz w:val="24"/>
          <w:szCs w:val="24"/>
        </w:rPr>
        <w:t>Основные формы организации обучения: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система;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игры;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Конференции;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Уроки с использованием ИКТ;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000000" w:rsidRDefault="004B51D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           Основная школа закладывает прочный фундамент об</w:t>
      </w:r>
      <w:r>
        <w:rPr>
          <w:rFonts w:ascii="Times New Roman" w:hAnsi="Times New Roman" w:cs="Times New Roman"/>
          <w:sz w:val="24"/>
          <w:szCs w:val="24"/>
        </w:rPr>
        <w:t>щеобразовательной подготовки, необходимой выпускнику для продолжения образования, его полноценного включения в жизнь общества. Она обеспечивает развитие личности учащегося, его склонностей, способности к социальному самоопределению, глубокое усвоение основ</w:t>
      </w:r>
      <w:r>
        <w:rPr>
          <w:rFonts w:ascii="Times New Roman" w:hAnsi="Times New Roman" w:cs="Times New Roman"/>
          <w:sz w:val="24"/>
          <w:szCs w:val="24"/>
        </w:rPr>
        <w:t xml:space="preserve"> наук и формирование научного мировоззрения.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Основная школа является обязательной. Выпускники основной школы продолжают обучение в средней школе. Они также имеют право продолжать образование в профессиональных учебных заведениях различного типа и профиля с</w:t>
      </w:r>
      <w:r>
        <w:rPr>
          <w:rFonts w:ascii="Times New Roman" w:hAnsi="Times New Roman" w:cs="Times New Roman"/>
          <w:sz w:val="24"/>
          <w:szCs w:val="24"/>
        </w:rPr>
        <w:t xml:space="preserve"> разными сроками обучения, в вечерних и заочных средних общеобразовательных школах.</w:t>
      </w:r>
    </w:p>
    <w:p w:rsidR="00000000" w:rsidRDefault="004B51DA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предметов всех образовательных областей на ступени основного общего образования направлено на достижение следующих целей: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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предметных знаний, умений, навыков и способов деятельности на уровне функциональной грамотности;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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развитие и воспитание средствами предмета;</w:t>
      </w:r>
    </w:p>
    <w:p w:rsidR="00000000" w:rsidRDefault="004B51DA">
      <w:pPr>
        <w:spacing w:after="0" w:line="240" w:lineRule="auto"/>
        <w:ind w:left="720" w:hanging="360"/>
        <w:jc w:val="both"/>
      </w:pPr>
      <w:r>
        <w:rPr>
          <w:rFonts w:ascii="Wingdings" w:hAnsi="Wingdings"/>
          <w:sz w:val="24"/>
          <w:szCs w:val="24"/>
        </w:rPr>
        <w:t>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повседневной жизни, взаимодействии с другими людьми, окружающим миром,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средой.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Во все школьные дисциплины  интегрируются информационные и коммуникационные технологии, предполагающие использование ИКТ в их изучении и преподавании, освоение в ходе их использования  во время урока и  при выполнении домашних заданий в</w:t>
      </w:r>
      <w:r>
        <w:rPr>
          <w:rFonts w:ascii="Times New Roman" w:hAnsi="Times New Roman" w:cs="Times New Roman"/>
          <w:sz w:val="24"/>
          <w:szCs w:val="24"/>
        </w:rPr>
        <w:t xml:space="preserve"> помещении школы.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Средняя школа обеспечивает завершение общеобразовательной подготовки учащихся на основе широкой и глубокой дифференциации обучения, создает условия для наиболее полного учета интересов учащихся, активного их включения в жизнь общества. С </w:t>
      </w:r>
      <w:r>
        <w:rPr>
          <w:rFonts w:ascii="Times New Roman" w:hAnsi="Times New Roman" w:cs="Times New Roman"/>
          <w:sz w:val="24"/>
          <w:szCs w:val="24"/>
        </w:rPr>
        <w:t>этой целью учебный план этой ступени включает наряду с обязательными предметами по выбору самого учащегося. Для стимулирования самообразовательной работы учащихся обязательная недельная нагрузка на третьей ступени школы существенно уменьшается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с предыдущей ступенью.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ряда лет большинство выпускников основной и средней школы продолжают обучение в средних и высших учебных заведениях, приобретая профессии в области промышленного производства, строительства, транспорта, сферы обслуживания.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 w:line="240" w:lineRule="auto"/>
        <w:ind w:left="1320" w:hanging="132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 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Педагогический потенциал работающих специалистов</w:t>
      </w:r>
    </w:p>
    <w:p w:rsidR="00000000" w:rsidRDefault="004B51DA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Педагогический состав:</w:t>
      </w:r>
    </w:p>
    <w:p w:rsidR="00000000" w:rsidRDefault="004B51DA">
      <w:pPr>
        <w:shd w:val="clear" w:color="auto" w:fill="FFFFFF"/>
        <w:spacing w:after="0" w:line="240" w:lineRule="auto"/>
        <w:ind w:left="915" w:hanging="360"/>
      </w:pPr>
      <w:r>
        <w:rPr>
          <w:rFonts w:ascii="Vrinda" w:hAnsi="Vrinda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24 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чителя.</w:t>
      </w:r>
    </w:p>
    <w:p w:rsidR="00000000" w:rsidRDefault="004B51DA">
      <w:pPr>
        <w:shd w:val="clear" w:color="auto" w:fill="FFFFFF"/>
        <w:spacing w:after="0" w:line="240" w:lineRule="auto"/>
        <w:ind w:left="915" w:hanging="360"/>
      </w:pPr>
      <w:r>
        <w:rPr>
          <w:rFonts w:ascii="Vrinda" w:hAnsi="Vrinda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Педагог- организатор по ОБЖ</w:t>
      </w:r>
    </w:p>
    <w:p w:rsidR="00000000" w:rsidRDefault="004B51DA">
      <w:pPr>
        <w:shd w:val="clear" w:color="auto" w:fill="FFFFFF"/>
        <w:spacing w:after="0" w:line="240" w:lineRule="auto"/>
        <w:ind w:left="915" w:hanging="360"/>
      </w:pPr>
      <w:r>
        <w:rPr>
          <w:rFonts w:ascii="Vrinda" w:hAnsi="Vrinda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Социальный педагог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550"/>
        <w:gridCol w:w="3220"/>
        <w:gridCol w:w="1550"/>
        <w:gridCol w:w="3220"/>
        <w:gridCol w:w="1550"/>
      </w:tblGrid>
      <w:tr w:rsidR="00000000">
        <w:trPr>
          <w:cantSplit/>
          <w:trHeight w:val="1002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left="720" w:hanging="5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000000">
        <w:trPr>
          <w:cantSplit/>
          <w:trHeight w:val="378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left="720" w:hanging="5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left="720" w:hanging="5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ind w:left="720" w:hanging="58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0000">
        <w:trPr>
          <w:cantSplit/>
          <w:trHeight w:val="378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</w:tr>
    </w:tbl>
    <w:p w:rsidR="00000000" w:rsidRDefault="004B51DA">
      <w:pPr>
        <w:shd w:val="clear" w:color="auto" w:fill="FFFFFF"/>
        <w:spacing w:after="0" w:line="360" w:lineRule="auto"/>
        <w:ind w:left="13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педагогов имеют высшее профессиональное образование (85,3%).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 учреждения, качество образования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Как и для большинства школ страны, для нашей школы актуальной является проблема достижения современного (нового)  качества образования. Школа ищет пути решения данной проблемы. Усилиями педагогического коллекти</w:t>
      </w:r>
      <w:r>
        <w:rPr>
          <w:rFonts w:ascii="Times New Roman" w:hAnsi="Times New Roman" w:cs="Times New Roman"/>
          <w:sz w:val="24"/>
          <w:szCs w:val="24"/>
        </w:rPr>
        <w:t>ва уже удалось стабилизировать ряд показателей, что дает возможность не просто контролировать ситуацию обученности школьников, но перейти к эффективному  управлению качеством образования на школьном уровне.</w:t>
      </w:r>
    </w:p>
    <w:p w:rsidR="00000000" w:rsidRDefault="004B51DA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 течение последних лет педагогическому коллектив</w:t>
      </w:r>
      <w:r>
        <w:rPr>
          <w:rFonts w:ascii="Times New Roman" w:hAnsi="Times New Roman" w:cs="Times New Roman"/>
          <w:sz w:val="24"/>
          <w:szCs w:val="24"/>
        </w:rPr>
        <w:t>у школы удалось стабилизировать показатели уровня и качества обучения, что дало возможность не только контролировать образовательную ситуацию, но и перейти к управлению качеством обучения на школьном уровне.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РАБОТЫ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Начальное общее образование: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1. Пятидневная учебная неделя.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 Начало занятий в 9.00.</w:t>
      </w:r>
    </w:p>
    <w:p w:rsidR="00000000" w:rsidRDefault="004B51DA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  3. 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исло уроков для учащихся 1 класса в день:</w:t>
      </w:r>
    </w:p>
    <w:p w:rsidR="00000000" w:rsidRDefault="004B51DA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>
        <w:rPr>
          <w:rFonts w:ascii="Times New Roman" w:hAnsi="Times New Roman" w:cs="Times New Roman"/>
          <w:sz w:val="24"/>
          <w:szCs w:val="24"/>
        </w:rPr>
        <w:t xml:space="preserve">в сентябре, октябре – по 3 урока в день по 35 минут каждый, </w:t>
      </w:r>
    </w:p>
    <w:p w:rsidR="00000000" w:rsidRDefault="004B51DA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 в ноябре-декабре –  по 4 урока по 35 минут каждый, </w:t>
      </w:r>
    </w:p>
    <w:p w:rsidR="00000000" w:rsidRDefault="004B51DA">
      <w:pPr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 в январе – мае –  по 4 урока по 45 минут каждый. 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4. Продолжительность уроков в 2-4 классах – 45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5. Продолжительность перемен – от 10 до 20 минут (2 и 3 перемены – 20 минут).</w:t>
      </w:r>
    </w:p>
    <w:p w:rsidR="00000000" w:rsidRDefault="004B51DA">
      <w:pPr>
        <w:spacing w:after="0" w:line="240" w:lineRule="auto"/>
        <w:ind w:left="360" w:firstLine="348"/>
      </w:pPr>
      <w:r>
        <w:rPr>
          <w:rFonts w:ascii="Times New Roman" w:hAnsi="Times New Roman" w:cs="Times New Roman"/>
          <w:sz w:val="24"/>
          <w:szCs w:val="24"/>
        </w:rPr>
        <w:t xml:space="preserve">6. В течение учебного дня организуется динамические паузы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(продолжител</w:t>
      </w:r>
      <w:r>
        <w:rPr>
          <w:rFonts w:ascii="Times New Roman" w:hAnsi="Times New Roman" w:cs="Times New Roman"/>
          <w:sz w:val="24"/>
          <w:szCs w:val="24"/>
        </w:rPr>
        <w:t>ьностью 40 минут);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7. В 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вводится дополнительная неделя каникул в феврале.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8. Продолжительность кружковых занятий – 45 минут, перерыв между уроками и кружковыми занятиями не менее одного часа.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9. Перерыв между кружковыми занятиями – 10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1-4 классы 10 часов внеурочной деятельности по реализации  программы ФГОС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11. Работа группы продленного дня – 12-40 -18-40.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12. В группах продленного дня предусмотрены консультационные часы.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Основное общее образование: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           1. Пятидневная учебна</w:t>
      </w:r>
      <w:r>
        <w:rPr>
          <w:rFonts w:ascii="Times New Roman" w:hAnsi="Times New Roman" w:cs="Times New Roman"/>
          <w:sz w:val="24"/>
          <w:szCs w:val="24"/>
        </w:rPr>
        <w:t xml:space="preserve">я неделя 1-7  классы, шестидневная учебная неделя 8-11 классы 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 Начало занятий в 9.00.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3. Продолжительность уроков в 5-9 классах – 45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4. Продолжительность перемен – от 10 до 20 минут (2 и 3 перемены – 20 минут).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5. Продолжительность кружковых заня</w:t>
      </w:r>
      <w:r>
        <w:rPr>
          <w:rFonts w:ascii="Times New Roman" w:hAnsi="Times New Roman" w:cs="Times New Roman"/>
          <w:sz w:val="24"/>
          <w:szCs w:val="24"/>
        </w:rPr>
        <w:t>тий – 45 минут, перерыв между уроками и кружковыми занятиями не менее одного часа.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6. Перерыв между кружковыми занятиями – 10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7. 5-7 классы по 10 часов внеурочной деятельности по реализации  программы ФГОС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Среднее полное общее образование: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Шестидневная учебная неделя.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 Начало занятий в 9.00.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4. Продолжительность уроков в 5-9 классах – 45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5. Продолжительность перемен – от 10 до 20 минут (2 и 3 перемены – 20 минут).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6. Продолжительность кружковых занятий – 45 минут, перерыв между урок</w:t>
      </w:r>
      <w:r>
        <w:rPr>
          <w:rFonts w:ascii="Times New Roman" w:hAnsi="Times New Roman" w:cs="Times New Roman"/>
          <w:sz w:val="24"/>
          <w:szCs w:val="24"/>
        </w:rPr>
        <w:t>ами и кружковыми занятиями не менее одного часа.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7. Перерыв между кружковыми занятиями – 10 минут.</w:t>
      </w:r>
    </w:p>
    <w:p w:rsidR="00000000" w:rsidRDefault="004B51D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8. Факультативные занятия по учебному плану не предусмотрены.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Учебно-материальная база, благоустройство и оснащенность.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Для организации учебно-воспитатель</w:t>
      </w:r>
      <w:r>
        <w:rPr>
          <w:rFonts w:ascii="Times New Roman" w:hAnsi="Times New Roman" w:cs="Times New Roman"/>
          <w:sz w:val="24"/>
          <w:szCs w:val="24"/>
        </w:rPr>
        <w:t>ного процесса в школе имеется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>15 классных комнат;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 спортзал,</w:t>
      </w:r>
      <w:r>
        <w:rPr>
          <w:rFonts w:ascii="TimesNewRoman,BoldItalic" w:hAnsi="TimesNewRoman,BoldItalic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спортивная площадка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;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>1 компьютерный класс, в 2016 году приобретены моноблоки.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1 кабинет технического труда, 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:10 кабинетов оснащено оборудованием для реализации программы ФГОС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>1медицинский кабинет;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обеденный зал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на 50  посадочных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B51DA">
      <w:pPr>
        <w:spacing w:after="0" w:line="240" w:lineRule="auto"/>
        <w:ind w:left="1070" w:hanging="360"/>
        <w:jc w:val="both"/>
      </w:pPr>
      <w:r>
        <w:rPr>
          <w:rFonts w:ascii="Symbol" w:hAnsi="Symbol"/>
          <w:color w:val="262626"/>
          <w:spacing w:val="-1"/>
          <w:sz w:val="24"/>
          <w:szCs w:val="24"/>
        </w:rPr>
        <w:t></w:t>
      </w:r>
      <w:r>
        <w:rPr>
          <w:rFonts w:ascii="Times New Roman" w:hAnsi="Times New Roman" w:cs="Times New Roman"/>
          <w:color w:val="262626"/>
          <w:spacing w:val="-1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>В 2016-2017 в учебном году приобретены 2 комплекта мебели для кабинетов</w:t>
      </w:r>
    </w:p>
    <w:p w:rsidR="00000000" w:rsidRDefault="004B51DA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>Текущий ремонт осуществляет</w:t>
      </w:r>
      <w:r>
        <w:rPr>
          <w:rFonts w:ascii="Times New Roman" w:hAnsi="Times New Roman" w:cs="Times New Roman"/>
          <w:b/>
          <w:bCs/>
          <w:color w:val="262626"/>
          <w:spacing w:val="-1"/>
          <w:sz w:val="24"/>
          <w:szCs w:val="24"/>
        </w:rPr>
        <w:t>ся своевременно.</w:t>
      </w:r>
    </w:p>
    <w:p w:rsidR="00000000" w:rsidRDefault="004B51DA">
      <w:pPr>
        <w:shd w:val="clear" w:color="auto" w:fill="FFFFFF"/>
        <w:spacing w:after="0"/>
        <w:ind w:right="605"/>
        <w:jc w:val="both"/>
      </w:pP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     В 2016– 2017 учебном году был   </w:t>
      </w: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>произведён: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51DA">
      <w:pPr>
        <w:shd w:val="clear" w:color="auto" w:fill="FFFFFF"/>
        <w:spacing w:after="0"/>
        <w:ind w:right="605"/>
        <w:jc w:val="both"/>
      </w:pPr>
      <w:r>
        <w:rPr>
          <w:rFonts w:ascii="Times New Roman" w:hAnsi="Times New Roman" w:cs="Times New Roman"/>
          <w:sz w:val="24"/>
          <w:szCs w:val="24"/>
        </w:rPr>
        <w:t>       -ремонт буфета и подсобных помещений (по адресной программе)</w:t>
      </w:r>
    </w:p>
    <w:p w:rsidR="00000000" w:rsidRDefault="004B51DA">
      <w:pPr>
        <w:shd w:val="clear" w:color="auto" w:fill="FFFFFF"/>
        <w:spacing w:before="22" w:after="0" w:line="240" w:lineRule="auto"/>
        <w:ind w:left="720" w:hanging="360"/>
        <w:jc w:val="both"/>
      </w:pPr>
      <w:r>
        <w:rPr>
          <w:rFonts w:ascii="Vrinda" w:hAnsi="Vrinda"/>
          <w:color w:val="262626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262626"/>
          <w:spacing w:val="3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color w:val="262626"/>
          <w:spacing w:val="3"/>
          <w:sz w:val="24"/>
          <w:szCs w:val="24"/>
        </w:rPr>
        <w:t>косметический ремонт лестниц, коридоров 2,3 этажа.</w:t>
      </w:r>
    </w:p>
    <w:p w:rsidR="00000000" w:rsidRDefault="004B51DA">
      <w:pPr>
        <w:shd w:val="clear" w:color="auto" w:fill="FFFFFF"/>
        <w:spacing w:before="22" w:after="0" w:line="240" w:lineRule="auto"/>
        <w:ind w:left="720" w:hanging="360"/>
        <w:jc w:val="both"/>
      </w:pPr>
      <w:r>
        <w:rPr>
          <w:rFonts w:ascii="Vrinda" w:hAnsi="Vrinda"/>
          <w:color w:val="262626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262626"/>
          <w:spacing w:val="3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color w:val="262626"/>
          <w:spacing w:val="3"/>
          <w:sz w:val="24"/>
          <w:szCs w:val="24"/>
        </w:rPr>
        <w:t>частичный ремонт кабинетов, спорт зала</w:t>
      </w:r>
    </w:p>
    <w:p w:rsidR="00000000" w:rsidRDefault="004B51DA">
      <w:pPr>
        <w:shd w:val="clear" w:color="auto" w:fill="FFFFFF"/>
        <w:spacing w:before="22" w:after="0" w:line="240" w:lineRule="auto"/>
        <w:ind w:left="720" w:hanging="360"/>
        <w:jc w:val="both"/>
      </w:pPr>
      <w:r>
        <w:rPr>
          <w:rFonts w:ascii="Vrinda" w:hAnsi="Vrinda"/>
          <w:color w:val="262626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color w:val="262626"/>
          <w:spacing w:val="3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color w:val="262626"/>
          <w:sz w:val="24"/>
          <w:szCs w:val="24"/>
        </w:rPr>
        <w:t>ремонт и подготовка теплоцентра к новому отопительному сезону</w:t>
      </w:r>
    </w:p>
    <w:p w:rsidR="00000000" w:rsidRDefault="004B51DA">
      <w:pPr>
        <w:shd w:val="clear" w:color="auto" w:fill="FFFFFF"/>
        <w:spacing w:after="0" w:line="293" w:lineRule="atLeast"/>
        <w:textAlignment w:val="baseline"/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В целом учебное здание используется рационально, учебный план обеспечен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расчётом количества учебных кабинетов, все помещения используются по назначению.</w:t>
      </w:r>
      <w:r>
        <w:t xml:space="preserve"> </w:t>
      </w:r>
    </w:p>
    <w:p w:rsidR="00000000" w:rsidRDefault="004B51DA">
      <w:pPr>
        <w:autoSpaceDE w:val="0"/>
        <w:autoSpaceDN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организац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ии.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На 2016–2017 учебный год перед педагогическим коллективом Государственного бюджетного образовательного учреждения средней общеобразовательной школы № 287 стояли следующие цели и задачи: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Основная цель — формирование духовно-нравственной, всесторонне р</w:t>
      </w:r>
      <w:r>
        <w:rPr>
          <w:rFonts w:ascii="Times New Roman" w:hAnsi="Times New Roman" w:cs="Times New Roman"/>
          <w:sz w:val="24"/>
          <w:szCs w:val="24"/>
        </w:rPr>
        <w:t>азвитой, физически здоровой, социально-адаптированной личности, способной адаптироваться к условиям современной жизни.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Задачи для достижения данной цели: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учителей по определению требований к современным уровням усвоения учащимися пред</w:t>
      </w:r>
      <w:r>
        <w:rPr>
          <w:rFonts w:ascii="Times New Roman" w:hAnsi="Times New Roman" w:cs="Times New Roman"/>
          <w:sz w:val="24"/>
          <w:szCs w:val="24"/>
        </w:rPr>
        <w:t>метного содержания; повысить уровень знаний учащихся; повысить результативность сдачи ГИА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Активизировать работу методических объединений на повышение профессионального мастерства учителей; дальнейшего внедрения ФГОС второго поколения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форм</w:t>
      </w:r>
      <w:r>
        <w:rPr>
          <w:rFonts w:ascii="Times New Roman" w:hAnsi="Times New Roman" w:cs="Times New Roman"/>
          <w:sz w:val="24"/>
          <w:szCs w:val="24"/>
        </w:rPr>
        <w:t>ированию нравственной позиции школьников на основе духовных ценностей и сохранению традиций традиционной педагогики и гуманизации образования;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взаимодействие образовательного учреждения с семьей в целях воспитания и развития личности ребенка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hd w:val="clear" w:color="auto" w:fill="FFFFFF"/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работа</w:t>
      </w:r>
    </w:p>
    <w:p w:rsidR="00000000" w:rsidRDefault="004B51DA">
      <w:pPr>
        <w:shd w:val="clear" w:color="auto" w:fill="FFFFFF"/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Важнейшим средством повышения </w:t>
      </w:r>
      <w:r>
        <w:rPr>
          <w:rFonts w:ascii="Times New Roman" w:hAnsi="Times New Roman" w:cs="Times New Roman"/>
          <w:sz w:val="24"/>
          <w:szCs w:val="24"/>
        </w:rPr>
        <w:t>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отвечало запросам педагогов и способствовало саморазвитию личности учителя, работа планировалась с учетом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затруднений коллектива.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2016–2017 учебном году в</w:t>
      </w:r>
      <w:r>
        <w:rPr>
          <w:rFonts w:ascii="Times New Roman" w:hAnsi="Times New Roman" w:cs="Times New Roman"/>
          <w:sz w:val="24"/>
          <w:szCs w:val="24"/>
        </w:rPr>
        <w:t xml:space="preserve"> школе работало 24 учителя, педагог-психолог, социальный педагог. Из них награждены нагрудным знаком  «Почетный работник общего образования» — 5 чел., грамотой Министерства образования и науки – 2 чел.,91% всех учителей имеют высшее педагогическое образова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Важным направлением работы МО и администрации школы является постоянное совершенствование педагогического мастерства учителей, учитывая внедрение ФГОС, через курсовую систему повышения квалификации и стимулирование педагогов школы к аттестации на более</w:t>
      </w:r>
      <w:r>
        <w:rPr>
          <w:rFonts w:ascii="Times New Roman" w:hAnsi="Times New Roman" w:cs="Times New Roman"/>
          <w:sz w:val="24"/>
          <w:szCs w:val="24"/>
        </w:rPr>
        <w:t xml:space="preserve"> высокие квалификационные категории.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2016–2017 учебном году  на первую квалификационную категорию были аттестованы -4  учителя: Жешко Н.Н., Антонова А.В., Неверов В.Н., Грачева О.Е.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Через методическую службу осуществлялось </w:t>
      </w:r>
      <w:r>
        <w:rPr>
          <w:rFonts w:ascii="Times New Roman" w:hAnsi="Times New Roman" w:cs="Times New Roman"/>
          <w:sz w:val="24"/>
          <w:szCs w:val="24"/>
        </w:rPr>
        <w:t>становление и развитие творчества и педагогического мастерства учителя: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1. Тематические педсоветы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2. Методический совет.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3. Методические объединения.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4. Работа учителей по теме самообразования.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5. Открытые уроки.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6. Предметные недели: математики, естествен</w:t>
      </w:r>
      <w:r>
        <w:rPr>
          <w:rFonts w:ascii="Times New Roman" w:hAnsi="Times New Roman" w:cs="Times New Roman"/>
          <w:sz w:val="24"/>
          <w:szCs w:val="24"/>
        </w:rPr>
        <w:t xml:space="preserve">ного цикла, обществоведческих дисциплин, русского языка и литературы.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7. Курсовая система повышения квалификации.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8. Консультации по организации и проведении современного урока.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9. Подготовка и участие в районном конкурсе Педагогических достижений.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10. Пс</w:t>
      </w:r>
      <w:r>
        <w:rPr>
          <w:rFonts w:ascii="Times New Roman" w:hAnsi="Times New Roman" w:cs="Times New Roman"/>
          <w:sz w:val="24"/>
          <w:szCs w:val="24"/>
        </w:rPr>
        <w:t>ихолого-педагогические консилиумы: Адаптация пятиклассников, первоклассников.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11. Заседание методического совета, на котором рассмотрены вопросы: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Анализ планов воспитательной работы и календарно-тематического планирования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школьных предметн</w:t>
      </w:r>
      <w:r>
        <w:rPr>
          <w:rFonts w:ascii="Times New Roman" w:hAnsi="Times New Roman" w:cs="Times New Roman"/>
          <w:sz w:val="24"/>
          <w:szCs w:val="24"/>
        </w:rPr>
        <w:t>ых олимпиад и участие в районном этапе Всероссийской олимпиады школьников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Итоги основных результатов ЕГЭ  в 2016 году.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Деятельность методических объединений была направлена на достижение цели: включение каждого учителя в педагогический поиск.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На заседани</w:t>
      </w:r>
      <w:r>
        <w:rPr>
          <w:rFonts w:ascii="Times New Roman" w:hAnsi="Times New Roman" w:cs="Times New Roman"/>
          <w:sz w:val="24"/>
          <w:szCs w:val="24"/>
        </w:rPr>
        <w:t>ях МО решались частные организационные вопросы по темам: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Анализ деятельности МО по итогам 2016–2017 уч. г.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и утверждение тем по самообразованию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обмена педагогическим опытом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>Информационно-методического центра Адмиралтейского района по преподаванию предметов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проводился внутришкольный контроль, диагностика и анализ результативности с целью выявления и коррекции состояния и результатов работы школы: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sz w:val="24"/>
          <w:szCs w:val="24"/>
        </w:rPr>
        <w:t>щение и анализ уроков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деятельность по результатам контроля</w:t>
      </w:r>
    </w:p>
    <w:p w:rsidR="00000000" w:rsidRDefault="004B51DA">
      <w:pPr>
        <w:autoSpaceDE w:val="0"/>
        <w:autoSpaceDN w:val="0"/>
        <w:spacing w:after="0" w:line="240" w:lineRule="auto"/>
        <w:ind w:left="1020" w:hanging="375"/>
      </w:pPr>
      <w:r>
        <w:rPr>
          <w:rFonts w:ascii="Times New Roman" w:hAnsi="Times New Roman" w:cs="Times New Roman"/>
          <w:sz w:val="24"/>
          <w:szCs w:val="24"/>
        </w:rPr>
        <w:t>Прошли курсовую переподготовку в ИМЦ и АППО по внедрению ФГОСов вторго поколения в основной школе  все учителя-предметники.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Координацией методической работы и отслеживанием выполнен</w:t>
      </w:r>
      <w:r>
        <w:rPr>
          <w:rFonts w:ascii="Times New Roman" w:hAnsi="Times New Roman" w:cs="Times New Roman"/>
          <w:sz w:val="24"/>
          <w:szCs w:val="24"/>
        </w:rPr>
        <w:t xml:space="preserve">ия программы занимается научно-методический совет. Приоритетные вопросы, решаемые на заседаниях МС: 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00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самообразование основа успешной работы учителей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00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разработка рабочих программ и программ внеурочной деятельности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    </w:t>
      </w:r>
      <w:r>
        <w:rPr>
          <w:rFonts w:ascii="Times New Roman" w:hAnsi="Times New Roman" w:cs="Times New Roman"/>
          <w:sz w:val="24"/>
          <w:szCs w:val="24"/>
        </w:rPr>
        <w:t> о реализации  подготовки</w:t>
      </w:r>
      <w:r>
        <w:rPr>
          <w:rFonts w:ascii="Times New Roman" w:hAnsi="Times New Roman" w:cs="Times New Roman"/>
          <w:sz w:val="24"/>
          <w:szCs w:val="24"/>
        </w:rPr>
        <w:t xml:space="preserve"> учащихся к успешной сдаче ЕГЭ и ОГЭ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     </w:t>
      </w:r>
      <w:r>
        <w:rPr>
          <w:rFonts w:ascii="Times New Roman" w:hAnsi="Times New Roman" w:cs="Times New Roman"/>
          <w:sz w:val="24"/>
          <w:szCs w:val="24"/>
        </w:rPr>
        <w:t> итоги мониторинга учебного процесса;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     </w:t>
      </w:r>
      <w:r>
        <w:rPr>
          <w:rFonts w:ascii="Times New Roman" w:hAnsi="Times New Roman" w:cs="Times New Roman"/>
          <w:sz w:val="24"/>
          <w:szCs w:val="24"/>
        </w:rPr>
        <w:t xml:space="preserve"> развитие познавательной деятельности учащихся на основе использования развивающих технологий обучения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Итоги реализации ФГОС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Полностью перешли на ФГОС 1-6 классы.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Все учителя, работающие в 1-6 классах, прошли курсовую подготовку по ФГОСам. Классы оборудованы соответствующей техникой, без которой не может проходить современный урок.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Внеурочная деятельность осуществлялась по нескольким направлениям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- спортивное –  кур</w:t>
      </w:r>
      <w:r>
        <w:rPr>
          <w:rFonts w:ascii="Times New Roman" w:hAnsi="Times New Roman" w:cs="Times New Roman"/>
          <w:sz w:val="24"/>
          <w:szCs w:val="24"/>
        </w:rPr>
        <w:t>с «Здоровье», работа секций  в спортивного клуба в школе; кружок шахмат и шашек от ДДЮТ;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- духовно-нравственное – курс «Времена года»; «Санкт-Петербург – город-музей», «Мир вокруг нас», «В мире сказок»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- социальное – «Умелые руки», кружок «Декоративно-прик</w:t>
      </w:r>
      <w:r>
        <w:rPr>
          <w:rFonts w:ascii="Times New Roman" w:hAnsi="Times New Roman" w:cs="Times New Roman"/>
          <w:sz w:val="24"/>
          <w:szCs w:val="24"/>
        </w:rPr>
        <w:t>ладного искусства»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- общеинтелектуальное – «Занимательная математика»; «Занимательный английский», «Риторика»,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>-конструирование», «Занимательная физика», «Зеленая лаборатория»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- общекультурное - «Я - петербуржец», «В мире книг», «Тайны русского языка»</w:t>
      </w:r>
      <w:r>
        <w:rPr>
          <w:rFonts w:ascii="Times New Roman" w:hAnsi="Times New Roman" w:cs="Times New Roman"/>
          <w:sz w:val="24"/>
          <w:szCs w:val="24"/>
        </w:rPr>
        <w:t>, «Юный историк»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Школой закуплены необходимые учебники и учебные пособия для начальной школы, 5-6-го классов.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в олимпиадах и конкурсах.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Учащиеся нашей школы принимают участие </w:t>
      </w:r>
      <w:r>
        <w:rPr>
          <w:rFonts w:ascii="Times New Roman" w:hAnsi="Times New Roman" w:cs="Times New Roman"/>
          <w:sz w:val="24"/>
          <w:szCs w:val="24"/>
        </w:rPr>
        <w:t>практически во всех проводимых районом конкурсах олимпиадах.  К сожалению, результаты участия  в районном этапе Всероссийской олимпиады школьников оставляют желать лучшего.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 организации образовательного процесса в школе: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Переориентация работы учи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телей на создание благоприятных условий для развития личности ученика как индивидуальности и отработку единого подхода к повышению эффективности взаимодействия урочного и внеурочного образования как средства развития познавательной активности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ачавшемуся  переходу  на ФГОС в основной школе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Выявленные затруднения в подготовке современного урока: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36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Поиск такой организации урока, которая обеспечила бы не только усвоение учебного материала на самом уроке, но их самостоятельную познавательную де</w:t>
      </w:r>
      <w:r>
        <w:rPr>
          <w:rFonts w:ascii="Times New Roman" w:hAnsi="Times New Roman" w:cs="Times New Roman"/>
          <w:sz w:val="24"/>
          <w:szCs w:val="24"/>
        </w:rPr>
        <w:t>ятельность, способствующую умственному развитию.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36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Создание системы контроля знаний учащихся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36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Работа  по повышению качества знаний учащихся</w:t>
      </w:r>
    </w:p>
    <w:p w:rsidR="00000000" w:rsidRDefault="004B51DA">
      <w:pPr>
        <w:pStyle w:val="af3"/>
        <w:autoSpaceDE w:val="0"/>
        <w:autoSpaceDN w:val="0"/>
        <w:spacing w:after="0" w:line="240" w:lineRule="auto"/>
        <w:ind w:left="1365" w:hanging="360"/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Создание системы дополнительных бесплатных занятий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      •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комплексного применения </w:t>
      </w:r>
      <w:r>
        <w:rPr>
          <w:rFonts w:ascii="Times New Roman" w:hAnsi="Times New Roman" w:cs="Times New Roman"/>
          <w:sz w:val="24"/>
          <w:szCs w:val="24"/>
        </w:rPr>
        <w:t>различных средств обучения, в том числе и технических(полученных в текущем учебном год), направленных на повышение темпа и эффективности урока.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      •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единства обучения, воспитания и развития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Причины трудностей: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Многие учителя школы не могут</w:t>
      </w:r>
      <w:r>
        <w:rPr>
          <w:rFonts w:ascii="Times New Roman" w:hAnsi="Times New Roman" w:cs="Times New Roman"/>
          <w:sz w:val="24"/>
          <w:szCs w:val="24"/>
        </w:rPr>
        <w:t xml:space="preserve"> избавиться от объяснительно- иллюстративного типа обучения;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изложение учебного материала в учебниках остается чаще всего информационным, в них нет заданий вариативного характера, заданий на творческую деятельность учащихся;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всегда развитие творческих способностей учащегося носит целенаправленный характер.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Деятельность методических объединений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Главными звеньями в структуре методической службы являются творческие методические объединения. В течение последующих 4 лет их дейст</w:t>
      </w:r>
      <w:r>
        <w:rPr>
          <w:rFonts w:ascii="Times New Roman" w:hAnsi="Times New Roman" w:cs="Times New Roman"/>
          <w:sz w:val="24"/>
          <w:szCs w:val="24"/>
        </w:rPr>
        <w:t>вует 7: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Методические темы предметных МО в этом учебном году оставались прежними: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литературы: «Совершенствование методики коррекции знаний учащихся»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математики: «Развитие ведущих учебных умений, Воспитание образованием»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цикла: «Осуществление гуманизации и гуманитаризации образования в процессе преподавания предметов общественного цикла»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естественного цикла: «Формирование творческого потенциала личности учащихся в условиях развивающей направленности обучения».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ых классов: «Повышение эффективности педагогического процесса и обеспечение качества образования на основе современных образовательных технологий»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языка: «Активизация познавательной деятельности учащихся в процессе творческого развития»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Ж и физкультуры: «Формирование физического здоровья школьника на основе личностной ориентации обучающихся»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Тематика заседаний методических объединений определялась, с одной стороны содержанием образовательной модели школы, а с другой — обуславливалась тема</w:t>
      </w:r>
      <w:r>
        <w:rPr>
          <w:rFonts w:ascii="Times New Roman" w:hAnsi="Times New Roman" w:cs="Times New Roman"/>
          <w:sz w:val="24"/>
          <w:szCs w:val="24"/>
        </w:rPr>
        <w:t xml:space="preserve">ми самообразования учителей, являющихся стержнем индивидуального стиля деятельности педагогов.. </w:t>
      </w:r>
    </w:p>
    <w:p w:rsidR="00000000" w:rsidRDefault="004B51DA">
      <w:pPr>
        <w:autoSpaceDE w:val="0"/>
        <w:autoSpaceDN w:val="0"/>
        <w:spacing w:after="0" w:line="240" w:lineRule="auto"/>
        <w:ind w:firstLine="645"/>
        <w:jc w:val="both"/>
      </w:pPr>
      <w:r>
        <w:rPr>
          <w:rFonts w:ascii="Times New Roman" w:hAnsi="Times New Roman" w:cs="Times New Roman"/>
          <w:sz w:val="24"/>
          <w:szCs w:val="24"/>
        </w:rPr>
        <w:t>На основе предложенных анализов работы МО за 2015–2016 учебный год можно сделать вывод, что: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МО Смирнова Н.В,  Бакумова </w:t>
      </w:r>
      <w:r>
        <w:rPr>
          <w:rFonts w:ascii="Times New Roman" w:hAnsi="Times New Roman" w:cs="Times New Roman"/>
          <w:sz w:val="24"/>
          <w:szCs w:val="24"/>
        </w:rPr>
        <w:t>С.Н., Треничева Е.В..,Кулыгина С.М.,  Саидова Г.М., Ромащкин А.А.  использовали в своей работе методические рекомендации ИМЦ Адмиралтейского района, методического совета школы;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МО успешно проводился стартовый, рубежный, итоговый контроль по всем предмета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, не все заседания МО всегда тщательно готовились и продумывались, особенно это касается заседание МО физической культуры и ОБЖ (Ромашкин А.А</w:t>
      </w: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Проведены предметные недели, которые позволяют дополнительно раскрыть потенциал, как учителю, так и учащимсяэ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Методическая тема школы и вытекающие из нее темы МО соответствуют основным задачам, стоящим перед школой. Все учителя школы объединены в предметные МО, т.е. вовлечены в методическую работу. Тематика заседаний МС, МО и педсоветов отражает основные</w:t>
      </w:r>
      <w:r>
        <w:rPr>
          <w:rFonts w:ascii="Times New Roman" w:hAnsi="Times New Roman" w:cs="Times New Roman"/>
          <w:sz w:val="24"/>
          <w:szCs w:val="24"/>
        </w:rPr>
        <w:t xml:space="preserve"> проблемные вопросы, которые стремится решать педагогический коллектив школы.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За 5 последних учебных года прошли аттестацию 91% учителей. За 4 года курсовую переподготовку прошли все педагоги. Выросла активность учителей, их стремление к творчеству,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число учителей, участвующих в инновационных процессах.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Успешно прошло участие в конкурсе исследовательских работ «Лабиринты науки» учащихся нашей школы под руководством учителей Бакумовой С.Н., Кулыгиной С.М. и Жешко Н.Н.. Все работы стали победител</w:t>
      </w:r>
      <w:r>
        <w:rPr>
          <w:rFonts w:ascii="Times New Roman" w:hAnsi="Times New Roman" w:cs="Times New Roman"/>
          <w:sz w:val="24"/>
          <w:szCs w:val="24"/>
        </w:rPr>
        <w:t>ями в соответствующих направлениях.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Приняла участие в конкурсе «Педагогических достижений» учитель русского языка Грачева О.Е.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Между тем, есть нерешенные проблемы: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— хорошо организована методическая работа, но не всегда достаточно влияет на повышение каче</w:t>
      </w:r>
      <w:r>
        <w:rPr>
          <w:rFonts w:ascii="Times New Roman" w:hAnsi="Times New Roman" w:cs="Times New Roman"/>
          <w:sz w:val="24"/>
          <w:szCs w:val="24"/>
        </w:rPr>
        <w:t xml:space="preserve">ства учебно-воспитательного процесса;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— обобщение опыта работы учителей школы проводится не на достаточно высоком уровне.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— в планах работы МО нет текущих учебных, организационно-методических проблем.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базового образования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Учебный план школы на</w:t>
      </w:r>
      <w:r>
        <w:rPr>
          <w:rFonts w:ascii="Times New Roman" w:hAnsi="Times New Roman" w:cs="Times New Roman"/>
          <w:sz w:val="24"/>
          <w:szCs w:val="24"/>
        </w:rPr>
        <w:t xml:space="preserve"> 2016–2017 уч. год был составлен на основании ФГОС ( 1-6 классы) и ФБУП-2004(7-11 класс) 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  <w:r>
        <w:rPr>
          <w:rFonts w:ascii="Times New Roman" w:hAnsi="Times New Roman" w:cs="Times New Roman"/>
          <w:sz w:val="24"/>
          <w:szCs w:val="24"/>
        </w:rPr>
        <w:t xml:space="preserve">Уровень недельной учебной нагрузки на ученика не превышал предельно допустимого.  Образовательная программа школы и учебный план предусматривают выполнение государственной функции школы — обеспечение базового общего среднего образования и развитие ребенка </w:t>
      </w:r>
      <w:r>
        <w:rPr>
          <w:rFonts w:ascii="Times New Roman" w:hAnsi="Times New Roman" w:cs="Times New Roman"/>
          <w:sz w:val="24"/>
          <w:szCs w:val="24"/>
        </w:rPr>
        <w:t xml:space="preserve">в процессе обучения.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поэтапным решением задач работ</w:t>
      </w:r>
      <w:r>
        <w:rPr>
          <w:rFonts w:ascii="Times New Roman" w:hAnsi="Times New Roman" w:cs="Times New Roman"/>
          <w:sz w:val="24"/>
          <w:szCs w:val="24"/>
        </w:rPr>
        <w:t>ы школы на каждой ступени обучения.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В 2016–2017 учебном году школа в режиме  5-дневной учебной недели – 1-6 классы, 6-дневной недели 7-11 классы,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 Учебный план на прошедший 2016–2017 учебный год  выполнен, учебные программы пройдены.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Крайне важной являет</w:t>
      </w:r>
      <w:r>
        <w:rPr>
          <w:rFonts w:ascii="Times New Roman" w:hAnsi="Times New Roman" w:cs="Times New Roman"/>
          <w:sz w:val="24"/>
          <w:szCs w:val="24"/>
        </w:rPr>
        <w:t xml:space="preserve">ся деятельность школы по вооружению учащихся базовыми знаниями, по предупреждению неуспеваемости.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течение учебного года каждым учителем-предметником и учителями начальных классов по расписанию проводились дополнительные занятия, на которых ученик мог ис</w:t>
      </w:r>
      <w:r>
        <w:rPr>
          <w:rFonts w:ascii="Times New Roman" w:hAnsi="Times New Roman" w:cs="Times New Roman"/>
          <w:sz w:val="24"/>
          <w:szCs w:val="24"/>
        </w:rPr>
        <w:t>править неудовлетворительные оценки, получить индивидуальную консультацию учителя  по предмету.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течение июня учителем Кузьминой Р.Б. проводились занятия для учащихся 4 класса для ликвидации пробелов в знаниях для облегчения перехода учащихся на следующую</w:t>
      </w:r>
      <w:r>
        <w:rPr>
          <w:rFonts w:ascii="Times New Roman" w:hAnsi="Times New Roman" w:cs="Times New Roman"/>
          <w:sz w:val="24"/>
          <w:szCs w:val="24"/>
        </w:rPr>
        <w:t xml:space="preserve"> ступень обучения.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Итоги учебного года по разным направлениям показаны в следующих таблицах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"/>
        <w:gridCol w:w="240"/>
        <w:gridCol w:w="240"/>
        <w:gridCol w:w="240"/>
        <w:gridCol w:w="120"/>
        <w:gridCol w:w="120"/>
        <w:gridCol w:w="240"/>
        <w:gridCol w:w="240"/>
        <w:gridCol w:w="60"/>
        <w:gridCol w:w="60"/>
        <w:gridCol w:w="60"/>
        <w:gridCol w:w="60"/>
        <w:gridCol w:w="60"/>
        <w:gridCol w:w="60"/>
      </w:tblGrid>
      <w:tr w:rsidR="00000000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Учебная деятельность - Проблемы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итоговой отметки: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отметкой 3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отметкой 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отм.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1 предмету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2 предметам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1 предмету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2 предметам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3 предметам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Более чем по 3 предметам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Общая динамика - Качество знаний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триместр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55,89</w:t>
            </w:r>
          </w:p>
        </w:tc>
      </w:tr>
    </w:tbl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9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755"/>
        <w:gridCol w:w="14700"/>
      </w:tblGrid>
      <w:tr w:rsidR="00000000">
        <w:trPr>
          <w:trHeight w:val="360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Общая динамика - По среднему баллу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триместр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Распределение - По отметкам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4</w:t>
            </w:r>
          </w:p>
        </w:tc>
        <w:tc>
          <w:tcPr>
            <w:tcW w:w="1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3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</w:t>
            </w:r>
          </w:p>
        </w:tc>
        <w:tc>
          <w:tcPr>
            <w:tcW w:w="3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НАУ, НАН, ОСВ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отм.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97,08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78,79</w:t>
            </w:r>
          </w:p>
        </w:tc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360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Учебная деятельность - Результаты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итоговой отметки: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Учащиеся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4-5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3-5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отм.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97,08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30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Общая динамика - По степени обученности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триместр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57,12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59,41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58,16</w:t>
            </w:r>
          </w:p>
        </w:tc>
      </w:tr>
    </w:tbl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rPr>
          <w:trHeight w:val="36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Общая динамика - Успеваемость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предметы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преподаватели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 этап ступень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триместр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Итоговая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ПО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Из представленных таблиц видно , что по </w:t>
      </w:r>
      <w:r>
        <w:rPr>
          <w:rFonts w:ascii="Times New Roman" w:hAnsi="Times New Roman" w:cs="Times New Roman"/>
          <w:sz w:val="24"/>
          <w:szCs w:val="24"/>
        </w:rPr>
        <w:t>данным показателям существует положительная динамика.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Это отразилось и в результатах сдачи ГИА. (Приложение 1)</w:t>
      </w:r>
    </w:p>
    <w:p w:rsidR="00000000" w:rsidRDefault="004B51DA">
      <w:p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целом итоги соответствуют уровню знаний учащихся, их возможностям и способностям. Уровень знаний по предметам также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1. Первостепенная задача, стоящая перед каждым учителем и педагогическим коллективом в целом — дать глубокие прочные знания, по-прежнему является актуальной и требующей пристального внимания со стороны администрации.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в </w:t>
      </w:r>
      <w:r>
        <w:rPr>
          <w:rFonts w:ascii="Times New Roman" w:hAnsi="Times New Roman" w:cs="Times New Roman"/>
          <w:sz w:val="24"/>
          <w:szCs w:val="24"/>
        </w:rPr>
        <w:t>2016–2017 учебном году выполнен. Все обучающиеся, освоившие общеобразовательную программу, переведены в следующий класс или получили соответствующий документ об окончании школы.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3. Обязательный минимум содержания образования выполняется по всем предметам у</w:t>
      </w:r>
      <w:r>
        <w:rPr>
          <w:rFonts w:ascii="Times New Roman" w:hAnsi="Times New Roman" w:cs="Times New Roman"/>
          <w:sz w:val="24"/>
          <w:szCs w:val="24"/>
        </w:rPr>
        <w:t>чебного плана.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Состояние здоровья и физического развития учащихся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Состояние здоровья учащихся в 2016–2017 учебном году оценивалось по результатам изучения внутришкольной медицинской документации по следующим показателям: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практически здоровы</w:t>
      </w:r>
      <w:r>
        <w:rPr>
          <w:rFonts w:ascii="Times New Roman" w:hAnsi="Times New Roman" w:cs="Times New Roman"/>
          <w:sz w:val="24"/>
          <w:szCs w:val="24"/>
        </w:rPr>
        <w:t>х детей;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учащихся с различными отклонениями в состоянии здоровья;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учащихся, имеющих наиболее распространенные заболевания.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Анализ данных показывает, что в школе </w:t>
      </w:r>
      <w:r>
        <w:rPr>
          <w:rFonts w:ascii="Times New Roman" w:hAnsi="Times New Roman" w:cs="Times New Roman"/>
          <w:sz w:val="24"/>
          <w:szCs w:val="24"/>
        </w:rPr>
        <w:t>более 50% учащихся имеют патологические заболевания. Эта цифра держится в течение четырех лет. Исходя из медицинских карт учащихся, установлено, что наибольшее число заболевания приходится на подростковый возраст. Безусловно, причина такого положения кроет</w:t>
      </w:r>
      <w:r>
        <w:rPr>
          <w:rFonts w:ascii="Times New Roman" w:hAnsi="Times New Roman" w:cs="Times New Roman"/>
          <w:sz w:val="24"/>
          <w:szCs w:val="24"/>
        </w:rPr>
        <w:t>ся, прежде всего, в особенностях физиологического развития школьников этого возрастного периода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По итогам медицинского обследования учащихся выявлены распространенные заболевания, характеризующие состояние здоровья.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структуре заболевания отмечается рост</w:t>
      </w:r>
      <w:r>
        <w:rPr>
          <w:rFonts w:ascii="Times New Roman" w:hAnsi="Times New Roman" w:cs="Times New Roman"/>
          <w:sz w:val="24"/>
          <w:szCs w:val="24"/>
        </w:rPr>
        <w:t xml:space="preserve"> неврологической симптоматики — 4,84%; остается высоким % детей с понижением зрения — 21%.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Это связано, прежде всего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повышенной утомляемостью;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перегрузкой учебного процесса;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несоблюдением гигиены зрения (много </w:t>
      </w:r>
      <w:r>
        <w:rPr>
          <w:rFonts w:ascii="Times New Roman" w:hAnsi="Times New Roman" w:cs="Times New Roman"/>
          <w:i/>
          <w:iCs/>
          <w:sz w:val="24"/>
          <w:szCs w:val="24"/>
        </w:rPr>
        <w:t>времени дети находятся у экранов телевизоров и компьютеров)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i/>
          <w:iCs/>
          <w:sz w:val="24"/>
          <w:szCs w:val="24"/>
        </w:rPr>
        <w:t>Снизилось заболевание почек: с 2,3% до 1,8%. Улучшились показатели по сколиозу с 5,1% до 4,1%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Медицинские группы по физической культуре:  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Основная — 74% 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  — 21,3%          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Спецгруппа - 3,7%                                                   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Освобождено  — 1%                                                                                                                       </w:t>
      </w:r>
    </w:p>
    <w:p w:rsidR="00000000" w:rsidRDefault="004B51DA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Количество детей с хроническими заболеваниями уменьшилось в 2015–2016 учебном году: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в школе I ступени на 1,3%;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школе II ступени на 2,9%;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 школе III ступени на 1,8%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Изучение определяющих факторов, влияющих на здоровье школьников, с целью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причин ухудшения их физического состояния позволяет сделать следующие выводы: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Основная причина — объективная: воздействие неблагоприятной окружающей среды, некачественное и неправильное питание, что приводит к заболеваниям;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Фиксируется чрезмерн</w:t>
      </w:r>
      <w:r>
        <w:rPr>
          <w:rFonts w:ascii="Times New Roman" w:hAnsi="Times New Roman" w:cs="Times New Roman"/>
          <w:i/>
          <w:iCs/>
          <w:sz w:val="24"/>
          <w:szCs w:val="24"/>
        </w:rPr>
        <w:t>ое нервно-эмоциональное напряжение детей, обусловленное: несоответствием предъявляемых учителем требований возможностям учащихся; оцениванием деятельности учащихся, построенном на сравнении учащихся друг с другом по результатам выполненных заданий;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Наблю</w:t>
      </w:r>
      <w:r>
        <w:rPr>
          <w:rFonts w:ascii="Times New Roman" w:hAnsi="Times New Roman" w:cs="Times New Roman"/>
          <w:i/>
          <w:iCs/>
          <w:sz w:val="24"/>
          <w:szCs w:val="24"/>
        </w:rPr>
        <w:t>дается недостаточная двигательная активность детей, вследствие чего снижается их работоспособность на уроках и происходит рост острой и хронической заболеваемости;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Пищевая сенсибилизация; неадекватные лекарственные нагрузки;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Курение, употребление алког</w:t>
      </w:r>
      <w:r>
        <w:rPr>
          <w:rFonts w:ascii="Times New Roman" w:hAnsi="Times New Roman" w:cs="Times New Roman"/>
          <w:i/>
          <w:iCs/>
          <w:sz w:val="24"/>
          <w:szCs w:val="24"/>
        </w:rPr>
        <w:t>оля;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Несоблюдением гигиены зрения (много времени дети находятся у экранов телевизоров и компьютеров;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Проветривание классных помещений;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влажной уборки в кабинетах;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Методика преподавания отдельных предметов;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Одинаковое </w:t>
      </w:r>
      <w:r>
        <w:rPr>
          <w:rFonts w:ascii="Times New Roman" w:hAnsi="Times New Roman" w:cs="Times New Roman"/>
          <w:i/>
          <w:iCs/>
          <w:sz w:val="24"/>
          <w:szCs w:val="24"/>
        </w:rPr>
        <w:t>обучение девочек и мальчиков;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Слабая материальная база, обеспечивающая содержание и организацию спортивно-оздоровительной работы в школе.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Ведение школьной документации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Личные дела первоклассников были заполнены вовремя.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Все личные дела проверены классным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руководителями и секретарем школы. 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Итоговые отметки выставлены в личные дела всех классов.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Систематические проверки классных журналов позволяют сделать вывод, что учителя, в подавляющем большинстве, ведут журналы </w:t>
      </w:r>
      <w:r>
        <w:rPr>
          <w:rFonts w:ascii="Times New Roman" w:hAnsi="Times New Roman" w:cs="Times New Roman"/>
          <w:sz w:val="24"/>
          <w:szCs w:val="24"/>
        </w:rPr>
        <w:t>систематически и аккуратно, отметки итоговые выставляются обоснованно.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Недочеты в работе с журналами отмечаются у молодых учителей Неверова В.Н. и Махмурова Р.Р. Это объясняется малоопытностью и их работа с журналами взята на особый контроль. 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журнал заполняется, в связи с  техническими возможностями, 1 раз в две недели. Заполнение электронного журнала тоже велось систематически.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Требуют решения следующие проблемы: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1. Работа над содержанием образования в связи с переходом на новый ФГОС  в основ</w:t>
      </w:r>
      <w:r>
        <w:rPr>
          <w:rFonts w:ascii="Times New Roman" w:hAnsi="Times New Roman" w:cs="Times New Roman"/>
          <w:sz w:val="24"/>
          <w:szCs w:val="24"/>
        </w:rPr>
        <w:t>ной школе.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2. Методическая работа по организации  работа с одаренными обучающимися по подготовке к олимпиадам.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3. Оценка уровня подготовки к ГИА. Организация и коррекция работы по подготовке к ГИА.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4. Совершенствования методической работы.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5. Оптимизация п</w:t>
      </w:r>
      <w:r>
        <w:rPr>
          <w:rFonts w:ascii="Times New Roman" w:hAnsi="Times New Roman" w:cs="Times New Roman"/>
          <w:sz w:val="24"/>
          <w:szCs w:val="24"/>
        </w:rPr>
        <w:t>сихического и личностного развития обучающихся посредством подкрепления в адаптационные периоды. Выявление индивидуальных особенностей и развитие способностей каждого ученика.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6. Эффективность внедрения в образовательный процесс информационных технологий, </w:t>
      </w:r>
      <w:r>
        <w:rPr>
          <w:rFonts w:ascii="Times New Roman" w:hAnsi="Times New Roman" w:cs="Times New Roman"/>
          <w:sz w:val="24"/>
          <w:szCs w:val="24"/>
        </w:rPr>
        <w:t>максимальное использование имеющейся в школе базы.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 xml:space="preserve">7. Усиление контроля со стороны администрации за подготовкой учащихся к сдаче </w:t>
      </w:r>
    </w:p>
    <w:p w:rsidR="00000000" w:rsidRDefault="004B51DA">
      <w:r>
        <w:t> </w:t>
      </w:r>
    </w:p>
    <w:p w:rsidR="00000000" w:rsidRDefault="004B51DA">
      <w:r>
        <w:rPr>
          <w:rFonts w:ascii="Times New Roman" w:hAnsi="Times New Roman" w:cs="Times New Roman"/>
          <w:sz w:val="36"/>
          <w:szCs w:val="36"/>
        </w:rPr>
        <w:t>Приложение 1.</w:t>
      </w:r>
    </w:p>
    <w:p w:rsidR="00000000" w:rsidRDefault="004B51DA">
      <w:pPr>
        <w:jc w:val="center"/>
      </w:pPr>
      <w:r>
        <w:rPr>
          <w:b/>
          <w:bCs/>
        </w:rPr>
        <w:t xml:space="preserve">Информация о медалистах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914"/>
        <w:gridCol w:w="1914"/>
        <w:gridCol w:w="1914"/>
        <w:gridCol w:w="1914"/>
      </w:tblGrid>
      <w:tr w:rsidR="00000000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2013-2014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2014-2015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2015-2016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2016-2017</w:t>
            </w:r>
          </w:p>
        </w:tc>
      </w:tr>
      <w:tr w:rsidR="0000000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Медаль «За особые успехи в учении»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</w:tr>
      <w:tr w:rsidR="00000000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Почетный знак «За особые успехи в обучении»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>Результаты промежуточной аттестации учащихся</w:t>
      </w:r>
    </w:p>
    <w:tbl>
      <w:tblPr>
        <w:tblW w:w="15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217"/>
        <w:gridCol w:w="1284"/>
        <w:gridCol w:w="1313"/>
        <w:gridCol w:w="5075"/>
        <w:gridCol w:w="1261"/>
        <w:gridCol w:w="1284"/>
        <w:gridCol w:w="1313"/>
        <w:gridCol w:w="5031"/>
        <w:gridCol w:w="1217"/>
        <w:gridCol w:w="1284"/>
        <w:gridCol w:w="1313"/>
      </w:tblGrid>
      <w:tr w:rsidR="00000000">
        <w:tc>
          <w:tcPr>
            <w:tcW w:w="5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5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Основное общее образование (5-8 классы)</w:t>
            </w:r>
          </w:p>
        </w:tc>
        <w:tc>
          <w:tcPr>
            <w:tcW w:w="5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Среднее общее образование  (10 классы)</w:t>
            </w:r>
          </w:p>
        </w:tc>
      </w:tr>
      <w:tr w:rsidR="00000000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обучаю-щихся по состоянию на 25.05.2016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>Количество отличников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>Количество окончивших учебный год</w:t>
            </w:r>
          </w:p>
          <w:p w:rsidR="00000000" w:rsidRDefault="004B51DA">
            <w:r>
              <w:rPr>
                <w:sz w:val="20"/>
                <w:szCs w:val="20"/>
              </w:rPr>
              <w:t>на «4 и 5»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>оставленных на повторный курс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>Количество обучаю-щихся по состоянию на 25.05.2016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>отличников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 xml:space="preserve">окончивших </w:t>
            </w:r>
          </w:p>
          <w:p w:rsidR="00000000" w:rsidRDefault="004B51DA">
            <w:r>
              <w:rPr>
                <w:sz w:val="20"/>
                <w:szCs w:val="20"/>
              </w:rPr>
              <w:t>учебный год</w:t>
            </w:r>
          </w:p>
          <w:p w:rsidR="00000000" w:rsidRDefault="004B51DA">
            <w:r>
              <w:rPr>
                <w:sz w:val="20"/>
                <w:szCs w:val="20"/>
              </w:rPr>
              <w:t>на «4 и 5»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>оставленных</w:t>
            </w:r>
          </w:p>
          <w:p w:rsidR="00000000" w:rsidRDefault="004B51DA">
            <w:r>
              <w:rPr>
                <w:sz w:val="20"/>
                <w:szCs w:val="20"/>
              </w:rPr>
              <w:t>на повторный курс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>Количество обучаю-щихся по состоянию на 25.05.2016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>отличников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 xml:space="preserve">окончивших </w:t>
            </w:r>
          </w:p>
          <w:p w:rsidR="00000000" w:rsidRDefault="004B51DA">
            <w:r>
              <w:rPr>
                <w:sz w:val="20"/>
                <w:szCs w:val="20"/>
              </w:rPr>
              <w:t>учебный год</w:t>
            </w:r>
          </w:p>
          <w:p w:rsidR="00000000" w:rsidRDefault="004B51DA">
            <w:r>
              <w:rPr>
                <w:sz w:val="20"/>
                <w:szCs w:val="20"/>
              </w:rPr>
              <w:t>на «4 и 5»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rPr>
                <w:sz w:val="20"/>
                <w:szCs w:val="20"/>
              </w:rPr>
              <w:t xml:space="preserve">Количество </w:t>
            </w:r>
          </w:p>
          <w:p w:rsidR="00000000" w:rsidRDefault="004B51DA">
            <w:r>
              <w:rPr>
                <w:sz w:val="20"/>
                <w:szCs w:val="20"/>
              </w:rPr>
              <w:t>оставленных</w:t>
            </w:r>
          </w:p>
          <w:p w:rsidR="00000000" w:rsidRDefault="004B51DA">
            <w:r>
              <w:rPr>
                <w:sz w:val="20"/>
                <w:szCs w:val="20"/>
              </w:rPr>
              <w:t>на повторный курс</w:t>
            </w:r>
          </w:p>
          <w:p w:rsidR="00000000" w:rsidRDefault="004B51DA">
            <w:r>
              <w:rPr>
                <w:sz w:val="20"/>
                <w:szCs w:val="20"/>
              </w:rPr>
              <w:t>(чел. и %)</w:t>
            </w:r>
          </w:p>
        </w:tc>
      </w:tr>
      <w:tr w:rsidR="00000000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21%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1,4%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16,1%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9,1%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13,64%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0%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>Количество обучающихся, переведенных условно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4252"/>
        <w:gridCol w:w="4820"/>
      </w:tblGrid>
      <w:tr w:rsidR="0000000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</w:rPr>
              <w:t>Основное общее образование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rPr>
                <w:b/>
                <w:bCs/>
              </w:rPr>
              <w:t>Среднее общее образование</w:t>
            </w:r>
          </w:p>
        </w:tc>
      </w:tr>
      <w:tr w:rsidR="00000000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 xml:space="preserve">Результаты аттестации выпускников 9 классов 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714"/>
        <w:gridCol w:w="1347"/>
        <w:gridCol w:w="1442"/>
        <w:gridCol w:w="3921"/>
        <w:gridCol w:w="1359"/>
        <w:gridCol w:w="1476"/>
        <w:gridCol w:w="2537"/>
        <w:gridCol w:w="2484"/>
      </w:tblGrid>
      <w:tr w:rsidR="00000000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Категория обучающихся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Всего обучающихся по списку</w:t>
            </w:r>
          </w:p>
          <w:p w:rsidR="00000000" w:rsidRDefault="004B51DA">
            <w:r>
              <w:t>на 25.05.2017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Из них допущены к ГИА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Из них  не допущены к ГИА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Из числа допущенных к ГИА не сдали обязательные экзамены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Количество выпускников получивших аттестат от общего количества по списку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Количество выпускников не получивших аттестат от общего количества по списку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Русский язык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Математика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Русский язык и 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</w:tr>
      <w:tr w:rsidR="00000000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ВТГ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</w:t>
            </w:r>
          </w:p>
        </w:tc>
      </w:tr>
      <w:tr w:rsidR="00000000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Экстерны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</w:tr>
      <w:tr w:rsidR="00000000"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 xml:space="preserve">Результаты ГИА по программам основного общего образования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0"/>
        <w:gridCol w:w="902"/>
        <w:gridCol w:w="1111"/>
      </w:tblGrid>
      <w:tr w:rsidR="00000000">
        <w:trPr>
          <w:trHeight w:val="425"/>
        </w:trPr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Количество сдававших предмет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% от общего количества учащихся 9 классов</w:t>
            </w:r>
          </w:p>
        </w:tc>
        <w:tc>
          <w:tcPr>
            <w:tcW w:w="86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Получили отметки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«5»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«4»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«3»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«2»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Средний балл</w:t>
            </w:r>
          </w:p>
        </w:tc>
      </w:tr>
      <w:tr w:rsidR="00000000">
        <w:tc>
          <w:tcPr>
            <w:tcW w:w="141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Обязательные экзамены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Математика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9,7%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77,4%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12,9%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2,97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Русский язык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54,9%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3,5</w:t>
            </w:r>
          </w:p>
        </w:tc>
      </w:tr>
      <w:tr w:rsidR="00000000">
        <w:tc>
          <w:tcPr>
            <w:tcW w:w="141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Экзамены по выбору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обществознание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80,6%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93,5%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3,1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история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12,9%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биология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35,5%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18,2%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81,8%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3,2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Английский яз.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география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77,8%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3,2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информатика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22,6%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85,7%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3,1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физика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19,4%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33,3%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66,7%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3,3</w:t>
            </w:r>
          </w:p>
        </w:tc>
      </w:tr>
      <w:tr w:rsidR="00000000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химия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3,2%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5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 xml:space="preserve">Результаты аттестации выпускников 11 классов 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206"/>
        <w:gridCol w:w="1219"/>
        <w:gridCol w:w="1955"/>
        <w:gridCol w:w="974"/>
        <w:gridCol w:w="3247"/>
        <w:gridCol w:w="1064"/>
        <w:gridCol w:w="1204"/>
        <w:gridCol w:w="3668"/>
        <w:gridCol w:w="1345"/>
        <w:gridCol w:w="1330"/>
        <w:gridCol w:w="2144"/>
      </w:tblGrid>
      <w:tr w:rsidR="00000000"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Категория обучающихся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Всего обучаю-щихся по списку на 25.05.2017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Из них</w:t>
            </w:r>
          </w:p>
          <w:p w:rsidR="00000000" w:rsidRDefault="004B51DA">
            <w:pPr>
              <w:jc w:val="center"/>
            </w:pPr>
            <w:r>
              <w:t>допущены к ГИА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Сдавали ГВЭ</w:t>
            </w: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Сдавали ЕГЭ</w:t>
            </w:r>
          </w:p>
        </w:tc>
        <w:tc>
          <w:tcPr>
            <w:tcW w:w="3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Не сдали ЕГЭ</w:t>
            </w:r>
          </w:p>
          <w:p w:rsidR="00000000" w:rsidRDefault="004B51DA">
            <w:pPr>
              <w:jc w:val="center"/>
            </w:pPr>
            <w:r>
              <w:t> </w:t>
            </w:r>
          </w:p>
          <w:p w:rsidR="00000000" w:rsidRDefault="004B51DA">
            <w:pPr>
              <w:jc w:val="center"/>
            </w:pPr>
            <w:r>
              <w:t>(количество и  %)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 xml:space="preserve">Количество </w:t>
            </w:r>
            <w:r>
              <w:t>выпускников, получивших аттестаты, от общего количества по списочному составу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русский</w:t>
            </w:r>
          </w:p>
          <w:p w:rsidR="00000000" w:rsidRDefault="004B51DA">
            <w:pPr>
              <w:jc w:val="center"/>
            </w:pPr>
            <w:r>
              <w:t>язык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матема-тика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русский язык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матема-тика (база)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матема-тика (профиль)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русский</w:t>
            </w:r>
          </w:p>
          <w:p w:rsidR="00000000" w:rsidRDefault="004B51DA">
            <w:pPr>
              <w:jc w:val="center"/>
            </w:pPr>
            <w:r>
              <w:t>язык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русский язык</w:t>
            </w:r>
          </w:p>
          <w:p w:rsidR="00000000" w:rsidRDefault="004B51DA">
            <w:pPr>
              <w:jc w:val="center"/>
            </w:pPr>
            <w:r>
              <w:t>и математика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</w:tr>
      <w:tr w:rsidR="00000000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ВТГ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1(2,6%)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25</w:t>
            </w:r>
          </w:p>
        </w:tc>
      </w:tr>
      <w:tr w:rsidR="00000000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Экстерны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</w:tr>
      <w:tr w:rsidR="00000000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Справочники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 </w:t>
            </w:r>
          </w:p>
        </w:tc>
      </w:tr>
      <w:tr w:rsidR="00000000"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1(2,6%)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r>
              <w:t>25</w:t>
            </w:r>
          </w:p>
        </w:tc>
      </w:tr>
    </w:tbl>
    <w:p w:rsidR="00000000" w:rsidRDefault="004B51DA">
      <w:r>
        <w:rPr>
          <w:b/>
          <w:bCs/>
        </w:rPr>
        <w:t> </w:t>
      </w:r>
    </w:p>
    <w:p w:rsidR="00000000" w:rsidRDefault="004B51DA">
      <w:pPr>
        <w:jc w:val="center"/>
      </w:pPr>
      <w:r>
        <w:rPr>
          <w:b/>
          <w:bCs/>
        </w:rPr>
        <w:t xml:space="preserve">Результаты ЕГЭ </w:t>
      </w:r>
    </w:p>
    <w:p w:rsidR="00000000" w:rsidRDefault="004B51DA">
      <w:pPr>
        <w:jc w:val="center"/>
      </w:pPr>
      <w:r>
        <w:rPr>
          <w:b/>
          <w:bCs/>
        </w:rPr>
        <w:t> </w:t>
      </w:r>
    </w:p>
    <w:tbl>
      <w:tblPr>
        <w:tblW w:w="14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504"/>
        <w:gridCol w:w="1799"/>
        <w:gridCol w:w="1848"/>
        <w:gridCol w:w="1212"/>
        <w:gridCol w:w="1680"/>
        <w:gridCol w:w="1680"/>
        <w:gridCol w:w="1725"/>
        <w:gridCol w:w="1680"/>
      </w:tblGrid>
      <w:tr w:rsidR="00000000"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Предметы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 сдававших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</w:t>
            </w:r>
          </w:p>
          <w:p w:rsidR="00000000" w:rsidRDefault="004B51DA">
            <w:pPr>
              <w:jc w:val="center"/>
            </w:pPr>
            <w:r>
              <w:t>получивших неуд. результат (от количества сдававших)</w:t>
            </w:r>
          </w:p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ind w:left="46" w:right="34"/>
              <w:jc w:val="center"/>
            </w:pPr>
            <w:r>
              <w:t>%</w:t>
            </w:r>
          </w:p>
          <w:p w:rsidR="00000000" w:rsidRDefault="004B51DA">
            <w:pPr>
              <w:ind w:left="46" w:right="34"/>
              <w:jc w:val="center"/>
            </w:pPr>
            <w:r>
              <w:t>получивших</w:t>
            </w:r>
          </w:p>
          <w:p w:rsidR="00000000" w:rsidRDefault="004B51DA">
            <w:pPr>
              <w:ind w:left="46" w:right="34"/>
              <w:jc w:val="center"/>
            </w:pPr>
            <w:r>
              <w:t>неуд.</w:t>
            </w:r>
          </w:p>
          <w:p w:rsidR="00000000" w:rsidRDefault="004B51DA">
            <w:pPr>
              <w:ind w:left="46" w:right="34"/>
              <w:jc w:val="center"/>
            </w:pPr>
            <w:r>
              <w:t>результат (от</w:t>
            </w:r>
            <w:r>
              <w:t xml:space="preserve"> количества сдававших)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Средний балл по предмету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 получивших</w:t>
            </w:r>
          </w:p>
          <w:p w:rsidR="00000000" w:rsidRDefault="004B51DA">
            <w:pPr>
              <w:jc w:val="center"/>
            </w:pPr>
            <w:r>
              <w:t>70-79 баллов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 получивших</w:t>
            </w:r>
          </w:p>
          <w:p w:rsidR="00000000" w:rsidRDefault="004B51DA">
            <w:pPr>
              <w:jc w:val="center"/>
            </w:pPr>
            <w:r>
              <w:t>80-89 баллов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 получивших</w:t>
            </w:r>
          </w:p>
          <w:p w:rsidR="00000000" w:rsidRDefault="004B51DA">
            <w:pPr>
              <w:jc w:val="center"/>
            </w:pPr>
            <w:r>
              <w:t>90-99 баллов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Количество получивших</w:t>
            </w:r>
          </w:p>
          <w:p w:rsidR="00000000" w:rsidRDefault="004B51DA">
            <w:pPr>
              <w:jc w:val="center"/>
            </w:pPr>
            <w:r>
              <w:t>100 баллов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Русский язык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59,27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Математика б.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1(2,6)%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Математика пр.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33,3%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31,2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обществознание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физика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Английский яз.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биология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-</w:t>
            </w:r>
          </w:p>
        </w:tc>
      </w:tr>
      <w:tr w:rsidR="00000000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Информатика и ИКТ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jc w:val="center"/>
            </w:pPr>
            <w:r>
              <w:t> </w:t>
            </w:r>
          </w:p>
        </w:tc>
      </w:tr>
    </w:tbl>
    <w:p w:rsidR="00000000" w:rsidRDefault="004B51DA">
      <w:r>
        <w:rPr>
          <w:b/>
          <w:bCs/>
          <w:sz w:val="28"/>
          <w:szCs w:val="28"/>
        </w:rPr>
        <w:t> </w:t>
      </w:r>
    </w:p>
    <w:p w:rsidR="00000000" w:rsidRDefault="004B51DA">
      <w:pPr>
        <w:shd w:val="clear" w:color="auto" w:fill="FFFFFF"/>
        <w:spacing w:after="0"/>
        <w:ind w:right="159"/>
        <w:jc w:val="both"/>
      </w:pP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Для обеспечения УВП школа располагает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следующим перечнем учебного </w:t>
      </w: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оборудования: </w:t>
      </w:r>
    </w:p>
    <w:p w:rsidR="00000000" w:rsidRDefault="004B51DA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00"/>
        </w:rPr>
        <w:t> </w:t>
      </w:r>
    </w:p>
    <w:tbl>
      <w:tblPr>
        <w:tblW w:w="8469" w:type="dxa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838"/>
        <w:gridCol w:w="3017"/>
      </w:tblGrid>
      <w:tr w:rsidR="00000000">
        <w:trPr>
          <w:trHeight w:val="302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pacing w:val="1"/>
                <w:sz w:val="24"/>
                <w:szCs w:val="24"/>
              </w:rPr>
              <w:t>№ п.п.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022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8"/>
                <w:sz w:val="24"/>
                <w:szCs w:val="24"/>
              </w:rPr>
              <w:t>Кол-во</w:t>
            </w:r>
          </w:p>
        </w:tc>
      </w:tr>
      <w:tr w:rsidR="00000000">
        <w:trPr>
          <w:trHeight w:val="28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Магнитофон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25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000000">
        <w:trPr>
          <w:trHeight w:val="28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3"/>
                <w:sz w:val="24"/>
                <w:szCs w:val="24"/>
              </w:rPr>
              <w:t>Телевизор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46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</w:tr>
      <w:tr w:rsidR="00000000">
        <w:trPr>
          <w:trHeight w:val="28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Видеоплеер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54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2"/>
                <w:sz w:val="24"/>
                <w:szCs w:val="24"/>
              </w:rPr>
              <w:t>5</w:t>
            </w:r>
          </w:p>
        </w:tc>
      </w:tr>
      <w:tr w:rsidR="00000000">
        <w:trPr>
          <w:trHeight w:val="28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</w:rPr>
              <w:t>Компьютер П</w:t>
            </w:r>
            <w:r>
              <w:rPr>
                <w:rFonts w:ascii="Times New Roman" w:hAnsi="Times New Roman" w:cs="Times New Roman"/>
                <w:color w:val="262626"/>
                <w:spacing w:val="-4"/>
                <w:sz w:val="24"/>
                <w:szCs w:val="24"/>
                <w:lang w:val="en-US"/>
              </w:rPr>
              <w:t>BM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274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18</w:t>
            </w:r>
          </w:p>
        </w:tc>
      </w:tr>
      <w:tr w:rsidR="00000000">
        <w:trPr>
          <w:trHeight w:val="29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Принтер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18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Интерактивная доска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Ксерокс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Ноутбук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Музыкальный центр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</w:tr>
      <w:tr w:rsidR="00000000">
        <w:trPr>
          <w:trHeight w:val="3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firstLine="1047"/>
              <w:jc w:val="both"/>
            </w:pPr>
            <w:r>
              <w:rPr>
                <w:rFonts w:ascii="Times New Roman" w:hAnsi="Times New Roman" w:cs="Times New Roman"/>
                <w:color w:val="262626"/>
                <w:spacing w:val="-5"/>
                <w:sz w:val="24"/>
                <w:szCs w:val="24"/>
              </w:rPr>
              <w:t>Сканер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Default="004B51DA">
            <w:pPr>
              <w:shd w:val="clear" w:color="auto" w:fill="FFFFFF"/>
              <w:spacing w:after="0"/>
              <w:ind w:left="1332"/>
              <w:jc w:val="both"/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</w:tbl>
    <w:p w:rsidR="00000000" w:rsidRDefault="004B51DA">
      <w:pPr>
        <w:shd w:val="clear" w:color="auto" w:fill="FFFFFF"/>
        <w:spacing w:after="0"/>
        <w:ind w:right="864" w:firstLine="720"/>
        <w:jc w:val="both"/>
      </w:pP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/>
        <w:ind w:right="864" w:firstLine="720"/>
        <w:jc w:val="both"/>
      </w:pPr>
      <w:r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Имеющегося оборудования недостаточно для осуществления УВП на уровне </w:t>
      </w: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современных требований. Необходимо приобрести мобильный компьютерный класс для проведения уроков на современном уровне.</w:t>
      </w:r>
    </w:p>
    <w:p w:rsidR="00000000" w:rsidRDefault="004B51DA">
      <w:pPr>
        <w:shd w:val="clear" w:color="auto" w:fill="FFFFFF"/>
        <w:spacing w:after="0"/>
        <w:ind w:right="864"/>
        <w:jc w:val="both"/>
      </w:pP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Краткая справка о библиотеке.</w:t>
      </w:r>
    </w:p>
    <w:p w:rsidR="00000000" w:rsidRDefault="004B51D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Школьная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а расположена на первом этаже здания. Библиотека школы занимает отдельное изолированное помещение, которое включает в себя две комнаты  площадью 71кв.м.</w:t>
      </w:r>
    </w:p>
    <w:p w:rsidR="00000000" w:rsidRDefault="004B51D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библиотеки: абонемент, читальный зал. Библиотека оборудована: стеллажи для книг; </w:t>
      </w:r>
      <w:r>
        <w:rPr>
          <w:rFonts w:ascii="Times New Roman" w:hAnsi="Times New Roman" w:cs="Times New Roman"/>
          <w:color w:val="000000"/>
          <w:sz w:val="24"/>
          <w:szCs w:val="24"/>
        </w:rPr>
        <w:t>шкаф; выставочные стенды; столы для читателей; стулья, стол для библиотекаря; компьютер для рабочего места библиотекаря.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Контрольные показатели за 2016-2017 учебный год.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Фонд библиотеки укомплектован 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 популярной, справочной, отраслевой, художественной литературой, периодическими изданиями для педагогических работников и учащихся, учебниками ..</w:t>
      </w:r>
    </w:p>
    <w:p w:rsidR="00000000" w:rsidRDefault="004B51D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 фонд медиатеки, который состоит из набора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дисков: образовательные программы, электронные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тренажеры, электронные наглядные пособия.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За 2016-2017 учебный год в библиотеку поступило : 798(на сумму 1610340,28)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Приобретены учебники музыке и МХК, физкультуре, истории, математики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58  экземпляров художественной литературы;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Количественный состав библио</w:t>
      </w:r>
      <w:r>
        <w:rPr>
          <w:rFonts w:ascii="Times New Roman" w:hAnsi="Times New Roman" w:cs="Times New Roman"/>
          <w:sz w:val="24"/>
          <w:szCs w:val="24"/>
        </w:rPr>
        <w:t>течного фонда: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Всего художественной и учебной литературы – 13476 экз.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 Из них: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Учебный фонд-5934экз.; 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Книжный фонд - 7542экз.;</w:t>
      </w:r>
    </w:p>
    <w:p w:rsidR="00000000" w:rsidRDefault="004B51D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Фонд медиатеки – 440 экз.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Количественная характеристика читателей:</w:t>
      </w:r>
    </w:p>
    <w:p w:rsidR="00000000" w:rsidRDefault="004B51DA">
      <w:pPr>
        <w:shd w:val="clear" w:color="auto" w:fill="FFFFFF"/>
        <w:spacing w:after="0" w:line="360" w:lineRule="auto"/>
        <w:ind w:left="389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Всего читателей - 268 человек.</w:t>
      </w:r>
    </w:p>
    <w:p w:rsidR="00000000" w:rsidRDefault="004B51DA">
      <w:pPr>
        <w:shd w:val="clear" w:color="auto" w:fill="FFFFFF"/>
        <w:spacing w:before="10" w:after="0" w:line="360" w:lineRule="auto"/>
        <w:ind w:right="4838" w:firstLine="418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Число посещений - 5730 книговы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дача - 4411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обращаемость фонда - 0,8 средняя читаемость - 8,8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средняя посещаемость — 8,9</w:t>
      </w:r>
    </w:p>
    <w:p w:rsidR="00000000" w:rsidRDefault="004B51DA">
      <w:pPr>
        <w:shd w:val="clear" w:color="auto" w:fill="FFFFFF"/>
        <w:spacing w:before="10" w:after="0" w:line="360" w:lineRule="auto"/>
        <w:ind w:right="4838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 2016-2017 учебный год в библиотеке школы выдано всего  4411 экз.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книг: в начальной школе -1985 экз; в основной школе - 2426 экз.</w:t>
      </w:r>
    </w:p>
    <w:p w:rsidR="00000000" w:rsidRDefault="004B51DA">
      <w:pPr>
        <w:shd w:val="clear" w:color="auto" w:fill="FFFFFF"/>
        <w:spacing w:after="0"/>
        <w:ind w:right="864" w:firstLine="720"/>
        <w:jc w:val="both"/>
      </w:pPr>
      <w:r>
        <w:rPr>
          <w:rFonts w:ascii="Times New Roman" w:hAnsi="Times New Roman" w:cs="Times New Roman"/>
          <w:color w:val="262626"/>
          <w:spacing w:val="-1"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питания, медицинского обслуживания. Обеспечение безопасности. </w:t>
      </w:r>
    </w:p>
    <w:p w:rsidR="00000000" w:rsidRDefault="004B51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школе организовано питание школьников.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</w:t>
      </w:r>
      <w:r>
        <w:rPr>
          <w:rFonts w:ascii="Times New Roman" w:hAnsi="Times New Roman" w:cs="Times New Roman"/>
          <w:sz w:val="24"/>
          <w:szCs w:val="24"/>
        </w:rPr>
        <w:t>орм и широким ассортиментом.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столовой помещения распределены следующим образом:</w:t>
      </w:r>
    </w:p>
    <w:p w:rsidR="00000000" w:rsidRDefault="004B51D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буфетно-раздаточный зал, </w:t>
      </w:r>
    </w:p>
    <w:p w:rsidR="00000000" w:rsidRDefault="004B51D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обеденный зал  на 50 посадочных мест,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0000"/>
        </w:rPr>
        <w:t xml:space="preserve"> </w:t>
      </w:r>
    </w:p>
    <w:p w:rsidR="00000000" w:rsidRDefault="004B51D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моечная кухонной и столовой посуды.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Школьная столовая работает в буфетно-раздаточном режиме. 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Списочная числе</w:t>
      </w:r>
      <w:r>
        <w:rPr>
          <w:rFonts w:ascii="Times New Roman" w:hAnsi="Times New Roman" w:cs="Times New Roman"/>
          <w:sz w:val="24"/>
          <w:szCs w:val="24"/>
        </w:rPr>
        <w:t>нность работающих -  3 человека.</w:t>
      </w:r>
    </w:p>
    <w:p w:rsidR="00000000" w:rsidRDefault="004B51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 целью осуществления контроля за организацией питания и качеством готовой продукции созданы бракеражная и  общественная комиссии, которые проводят следующие мероприятия:</w:t>
      </w:r>
    </w:p>
    <w:p w:rsidR="00000000" w:rsidRDefault="004B51D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ежедневный контроль качества;</w:t>
      </w:r>
    </w:p>
    <w:p w:rsidR="00000000" w:rsidRDefault="004B51D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регулярный контроль и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количественный анализ горячим питанием учащихся;</w:t>
      </w:r>
    </w:p>
    <w:p w:rsidR="00000000" w:rsidRDefault="004B51DA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социологические опросы и анкетирование учащихся и их родителей по степени удовлетворенности организацией питания в школе.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Ежедневно контролируется медицинским работником школы и директором школы соблюдение н</w:t>
      </w:r>
      <w:r>
        <w:rPr>
          <w:rFonts w:ascii="Times New Roman" w:hAnsi="Times New Roman" w:cs="Times New Roman"/>
          <w:sz w:val="24"/>
          <w:szCs w:val="24"/>
        </w:rPr>
        <w:t>орм хранения готовой продукции и калорийность питания.</w:t>
      </w:r>
    </w:p>
    <w:p w:rsidR="00000000" w:rsidRDefault="004B51D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ГБОУ СОШ №287 ежемесячно анализируется охват питанием учащихся по классам по предоставлению соответствующей отчетности  от классных руководителей.</w:t>
      </w:r>
    </w:p>
    <w:p w:rsidR="00000000" w:rsidRDefault="004B51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120" w:line="240" w:lineRule="auto"/>
        <w:ind w:left="283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школе обеспечен пропускной режим, имеется тревож</w:t>
      </w:r>
      <w:r>
        <w:rPr>
          <w:rFonts w:ascii="Times New Roman" w:hAnsi="Times New Roman" w:cs="Times New Roman"/>
          <w:sz w:val="24"/>
          <w:szCs w:val="24"/>
        </w:rPr>
        <w:t xml:space="preserve">ная кнопка. Выполняются требования по охране труда и технике безопасности. </w:t>
      </w:r>
    </w:p>
    <w:p w:rsidR="00000000" w:rsidRDefault="004B51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противопожарной безопасности школа оборудована современной пожарной сигнализацией, необходимыми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пожаротушения. Разработан план эвакуации на случай пожара. Организованы практические занятия по отработке  навыков экстренной эвакуации участников образовательного процесса из здания школы. 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занятий  физкультурой и спортом. 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 Для проведени</w:t>
      </w:r>
      <w:r>
        <w:rPr>
          <w:rFonts w:ascii="Times New Roman" w:hAnsi="Times New Roman" w:cs="Times New Roman"/>
          <w:sz w:val="24"/>
          <w:szCs w:val="24"/>
        </w:rPr>
        <w:t>я уроков физической культуры, ОБЖ, организации физкультурно-оздоровительных мероприятий и работы спортивных секций школа располагает  спортивным залом, открытой спортивной площадкой. Данные объекты используются в соответствии с утвержденным расписанием зан</w:t>
      </w:r>
      <w:r>
        <w:rPr>
          <w:rFonts w:ascii="Times New Roman" w:hAnsi="Times New Roman" w:cs="Times New Roman"/>
          <w:sz w:val="24"/>
          <w:szCs w:val="24"/>
        </w:rPr>
        <w:t>ятий и графиком работы спортивных секций.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досуговой  деятельности 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Для организации коллективных творческих дел школьников, проведения занятий кружков, творческих объединений используются школьная библиотека, предметный кабинет, оснащенный м</w:t>
      </w:r>
      <w:r>
        <w:rPr>
          <w:rFonts w:ascii="Times New Roman" w:hAnsi="Times New Roman" w:cs="Times New Roman"/>
          <w:sz w:val="24"/>
          <w:szCs w:val="24"/>
        </w:rPr>
        <w:t>ультимедийным оборудованием, учебные мастерские, компьютерный класс, спортивный зал.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В нашей школе организованы различные формы досуга обучающихся в учебное. </w:t>
      </w:r>
    </w:p>
    <w:p w:rsidR="00000000" w:rsidRDefault="004B51D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В учебное время проводились школьные вечера, внеклассные мероприятия, занятия спортивных секций, </w:t>
      </w:r>
      <w:r>
        <w:rPr>
          <w:rFonts w:ascii="Times New Roman" w:hAnsi="Times New Roman" w:cs="Times New Roman"/>
          <w:sz w:val="24"/>
          <w:szCs w:val="24"/>
        </w:rPr>
        <w:t>экскурсии и коллективные посещения зрелищных мероприятий.</w:t>
      </w:r>
    </w:p>
    <w:p w:rsidR="00000000" w:rsidRDefault="004B51DA">
      <w:pPr>
        <w:spacing w:after="0" w:line="240" w:lineRule="auto"/>
        <w:ind w:right="9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досуговой деятельности школы построена на основе тесного взаимодействия с учреждениями дополнительного образования города, учреждениями культуры. Такое сотрудничество осуществляется на регул</w:t>
      </w:r>
      <w:r>
        <w:rPr>
          <w:rFonts w:ascii="Times New Roman" w:hAnsi="Times New Roman" w:cs="Times New Roman"/>
          <w:sz w:val="24"/>
          <w:szCs w:val="24"/>
        </w:rPr>
        <w:t>ярной основе.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Требуют решения следующие проблемы: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1. Работа над содержанием образования в связи с переходом на новый ФГОС  в основной школе.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2. Методическая работа по организации  работа с одаренными обучающимися по подготовке к олимпиадам.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3. Оценка уровня подготовки к ГИА. Организация и коррекция работы по подготовке к ГИА.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4. Совершенствования методической работы.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5. Оптимизация психического и личностного развития обучающихся посредством подкрепления в адаптационные периоды. Выявление инди</w:t>
      </w:r>
      <w:r>
        <w:rPr>
          <w:rFonts w:ascii="Times New Roman" w:hAnsi="Times New Roman" w:cs="Times New Roman"/>
          <w:sz w:val="24"/>
          <w:szCs w:val="24"/>
        </w:rPr>
        <w:t>видуальных особенностей и развитие способностей каждого ученика.</w:t>
      </w:r>
    </w:p>
    <w:p w:rsidR="00000000" w:rsidRDefault="004B51DA">
      <w:pPr>
        <w:autoSpaceDE w:val="0"/>
        <w:autoSpaceDN w:val="0"/>
        <w:spacing w:after="0" w:line="240" w:lineRule="auto"/>
        <w:ind w:firstLine="645"/>
      </w:pPr>
      <w:r>
        <w:rPr>
          <w:rFonts w:ascii="Times New Roman" w:hAnsi="Times New Roman" w:cs="Times New Roman"/>
          <w:sz w:val="24"/>
          <w:szCs w:val="24"/>
        </w:rPr>
        <w:t>6. 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000000" w:rsidRDefault="004B51DA">
      <w:r>
        <w:rPr>
          <w:sz w:val="24"/>
          <w:szCs w:val="24"/>
        </w:rPr>
        <w:t> </w:t>
      </w:r>
    </w:p>
    <w:p w:rsidR="00000000" w:rsidRDefault="004B51DA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Воспитательная работа 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службы в 2016-2017 году основана на плане воспитательной работы школы, а также планах работы Информационно-методического центра, Районного отдела образования и Домов детского творчества ("Измайловский" и "У Вознесенского моста").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с</w:t>
      </w:r>
      <w:r>
        <w:rPr>
          <w:rFonts w:ascii="Times New Roman" w:hAnsi="Times New Roman" w:cs="Times New Roman"/>
          <w:color w:val="000000"/>
          <w:sz w:val="24"/>
          <w:szCs w:val="24"/>
        </w:rPr>
        <w:t>отрудничества с Центром психолого-педагогической реабилитации и коррекции, сотрудниками центра было проведено психологическое обследование учащихся 5-6 классов. Результатом данного исследования, психологами выявлены недостатки взаимодействия родителей и уч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ителей, с детьми.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же на основании договора с центром занятости была проведена работа с учащимися 8- 10 классов по профессиональной ориентации. </w:t>
      </w:r>
    </w:p>
    <w:p w:rsidR="00000000" w:rsidRDefault="004B51DA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2014-2015 учебном году школа стала городской экспериментальной  площадкой, по теме: «Развитие органов учен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ического самоуправления как фактор социализации детей и подростков». В мае 2017 года на базе ИНЦ Адмиралтейского района была представлена деятельность образовательного учреждения по данной теме за третий год и результаты заключительного этапа были успешно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защищены. Готовится продукт по результатам опытно-экспериментальной работы.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На начало года все учащиеся обеспечены ученическими проездными документами, учащиеся имеющие право на льготный проезд – соответствующими проездными документами.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бный год  несчастных случаев, зарегистрированый актом по форме Н-2 – 1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отчетный период на учет в ОДН поставлено: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 – 6 ( Ильиничев Никита 10 кл, Пахомов Максим 7а, Окуневская Надежда 8б, Некрасова Дарья 7а кл, Молчанова Елизавета 7а, Кр</w:t>
      </w:r>
      <w:r>
        <w:rPr>
          <w:rFonts w:ascii="Times New Roman" w:hAnsi="Times New Roman" w:cs="Times New Roman"/>
          <w:color w:val="000000"/>
          <w:sz w:val="24"/>
          <w:szCs w:val="24"/>
        </w:rPr>
        <w:t>асноперов Никандр 9а  ) родителей – 1 ( Жебин – 7а)</w:t>
      </w:r>
    </w:p>
    <w:p w:rsidR="00000000" w:rsidRDefault="004B51DA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На конец учебного года на учете в ОДН стоит:  5</w:t>
      </w:r>
    </w:p>
    <w:p w:rsidR="00000000" w:rsidRDefault="004B51DA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Поставлено на внутришкольный учет – 12 человек. 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 С данными учащимися регулярно проводились профилактические беседы, велся контроль посещаемости и успеваем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ости, велась работа по привлечению учащихся к занятиям в послешкольное время. </w:t>
      </w:r>
    </w:p>
    <w:p w:rsidR="00000000" w:rsidRDefault="004B51DA">
      <w:pPr>
        <w:spacing w:after="0" w:line="360" w:lineRule="auto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«скрытом отсеве»: 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на начало учебного года – 0 учащихся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конец учебного года – 0 учащихся</w:t>
      </w:r>
    </w:p>
    <w:p w:rsidR="00000000" w:rsidRDefault="004B51DA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учебного года поддерживались контакты и велась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совместная работа со следующими организациями: 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центр профилактики безнадзорности и наркозависимости несовершеннолетних «Контакт»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 Межшкольный комбинат «Центр – Комплекс» Адмиралтейского района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ГУП «Организатор перевозок»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биржа труда 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предупреждению правонарушений несовершеннолетних Адмиралтейского района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опеки и попечительства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ПДН ГУВД (комиссия по делам несовершеннолетних)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Территориальный центр помощи семье и детям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психолого-педагогичес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реабилитации  и коррекции</w:t>
      </w:r>
    </w:p>
    <w:p w:rsidR="00000000" w:rsidRDefault="004B51DA">
      <w:pPr>
        <w:numPr>
          <w:ilvl w:val="0"/>
          <w:numId w:val="6"/>
        </w:numPr>
        <w:snapToGrid w:val="0"/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Центр занятости населения Санкт- Петербурга</w:t>
      </w:r>
    </w:p>
    <w:p w:rsidR="00000000" w:rsidRDefault="004B51D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 № 1 Адмиралтейского района Санкт- Петербурга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плану совместной работы с ИДН в 2016-2017 уч.году, инспектором было проведено 6  выходов в адрес учащимся из неблагополучны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семей и к учащимся, стоящим на учете в ИДН.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работы социального педагога на данный учебный год, как и в прошлом году, можно считать следующие: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 нарушений правил поведения в школе;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 табакокур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среди учащихся;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употребления алкоголесодержащих напитков во внеучебное время. 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 профессионального самоопределения учащихся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     Проблема нарушения правил поведения в школе может быть решена только совместными акти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вными действиями всего педагогического коллектива. Анкетирование учащихся средней школы, проведенное в прошлом учебном году, показало, что большинство из них считает возможным нарушать те или иные правила, если не видит в них смысла, или не понимает смысл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запрета.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социально-психологической службы сохраняет определенные достижения. Так, уже несколько лет в школе отсутствуют дети, причисляющие себя к агрессивным неформальным объединениям.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профилактике наркозависимости в 2016-2017 </w:t>
      </w:r>
      <w:r>
        <w:rPr>
          <w:rFonts w:ascii="Times New Roman" w:hAnsi="Times New Roman" w:cs="Times New Roman"/>
          <w:color w:val="000000"/>
          <w:sz w:val="24"/>
          <w:szCs w:val="24"/>
        </w:rPr>
        <w:t>уч.году велась в соответствии с разработанным планом. Учащиеся присутствовали на акции в парке Екатерингоф, несколько раз проводились дни Здоровья. Немаловажным является и сотрудничество с  молодежной консультацией Ювента, специалисты которой проводят 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тические беседы для подростков. В рамках сотрудничества с МО №6, было проведено несколько тренинговых занятий с учащимися, направленных на профилактику наркозависимости.  Проводились круглые столы по вопросам наркозависимости, в рамках антинаркотичекого ме</w:t>
      </w:r>
      <w:r>
        <w:rPr>
          <w:rFonts w:ascii="Times New Roman" w:hAnsi="Times New Roman" w:cs="Times New Roman"/>
          <w:color w:val="000000"/>
          <w:sz w:val="24"/>
          <w:szCs w:val="24"/>
        </w:rPr>
        <w:t>сячника.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2016-2017 учебном году воспитательная работа строилась в рамках ГОЭР.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      В декабре 2016 года в школе № 287 Адмиралтейского района Санкт- Петербурга на ул. Бумажной праздновали третий день рождения школьной Республики, которая 2 года назад п</w:t>
      </w:r>
      <w:r>
        <w:rPr>
          <w:rFonts w:ascii="Times New Roman" w:hAnsi="Times New Roman" w:cs="Times New Roman"/>
          <w:color w:val="000000"/>
          <w:sz w:val="24"/>
          <w:szCs w:val="24"/>
        </w:rPr>
        <w:t>о решению детей была названа Республикой СОВ (сокращенное от советов). Начиналось все с проекта региональной инновационной площадки по теме «Развитие органов ученического самоуправления как фактор социализации детей и подростков». Знаменательно и замечател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ьно, что тогда проект самой обычной общеобразовательной школы был одобрен Комитетом по образованию и школа получила статус городской опытно- экспериментальной площадки. И в отличие от многих именитых образовательных учреждений, для которых ОЭР является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сто одним из элементов статуса, для школы 287 это стало шансом полностью изменить жизнь. То, что происходило в первый год работы по проекту, действительно напоминало революцию в одной отдельно взятой школе. Все делалось по- настоящему и всерьез: общее собр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представителей ученического и педагогического коллектива, выборы формы государственного правления, дебаты кандидатов в президенты Республики и презентация их программ, проведение выборов, в которых участвовали все – от первоклашек до технических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 школы, выбор названия и символики, разработка клятвы республиканца… И вот сегодня мы видим школу, которая живет по тем же законам, что и наша страна, а дети участвуют во всех тех же демократических процедурах, в которых они будут участвовать, став вз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рослыми. И даже день рождения Республики и посвящение в республиканцы празднуют вместе с Днем Конституции Российской Федерации. За два с половиной года существования Республика СОВетов обросла своими новыми традициями и новыми друзьями. Среди них – школа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 Калининского района – дружат не просто школы, а школьные государства: ребята и педагоги вместе проводят дебаты, празднуют юбилеи, обмениваются опытом и мнениями. Частые гости в школе - Смакотин Олег Алексеевич, глава МО «Екатерингофский», Нечаева Ольг</w:t>
      </w:r>
      <w:r>
        <w:rPr>
          <w:rFonts w:ascii="Times New Roman" w:hAnsi="Times New Roman" w:cs="Times New Roman"/>
          <w:color w:val="000000"/>
          <w:sz w:val="24"/>
          <w:szCs w:val="24"/>
        </w:rPr>
        <w:t>а Дмитриевна, председатель территориальной избирательной комиссии Адмиралтейского района. Кстати, на сайте центрального избиркома теперь уже достаточно регулярно выкладываются материалы о работе ученического самоуправления школы № 287. Преподаватели Универ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ситета МЧС России ведут уроки мужества и гражданского самосознания; казаки Хуторского общества «Приморский» проводят турслеты и ходят с ребятами в ежегодный общешкольный 16-километровый поход; студенты РГПУ им. А.И.Герцена готовят мероприятия и пишут дипло</w:t>
      </w:r>
      <w:r>
        <w:rPr>
          <w:rFonts w:ascii="Times New Roman" w:hAnsi="Times New Roman" w:cs="Times New Roman"/>
          <w:color w:val="000000"/>
          <w:sz w:val="24"/>
          <w:szCs w:val="24"/>
        </w:rPr>
        <w:t>мные проекты, включаясь в работу школы… Маленькая деталь: первый президент Республики СОВ – Володя Томилов, в прошлом - тихий «компьютерный» мальчик, - после окончания школы поступил в РГПУ им. А.И.Герцена, на информатику…. А через год перешел на специальн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«Воспитательная работа»… За первый год ОЭР была создана «горизонтальная» структура ученического самоуправления – Республика, включающая в качестве единиц школьные классы, и актив из 8 Советов по разным направлениям работы. За второй год на эту структу</w:t>
      </w:r>
      <w:r>
        <w:rPr>
          <w:rFonts w:ascii="Times New Roman" w:hAnsi="Times New Roman" w:cs="Times New Roman"/>
          <w:color w:val="000000"/>
          <w:sz w:val="24"/>
          <w:szCs w:val="24"/>
        </w:rPr>
        <w:t>ру была наложена «вертикальная» структура из разновозрастных клубов по интересам. Механизмом стали общешкольные ключевые дела, в которых выявлялись ребята, которым это интересно. Из них создавались клубы, разрабатывалась вместе со школьниками схема движени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ключевых дел и формирования традиций, раскрывающая перспективы деятельности клуба. Так система самоуправления стала объемной, возникло переплетение зависимостей, которое расширило пространство социализации и самореализации каждого ребенка. Уставы клубов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положения о проведении ключевых дел могут быть использованы в любом образовательном учреждении, просто как алгоритмы работы, которые можно адаптировать к своим условиям. И вот 9 декабря в школе № 287 состоялся Городской научно- практический семинар для з</w:t>
      </w:r>
      <w:r>
        <w:rPr>
          <w:rFonts w:ascii="Times New Roman" w:hAnsi="Times New Roman" w:cs="Times New Roman"/>
          <w:color w:val="000000"/>
          <w:sz w:val="24"/>
          <w:szCs w:val="24"/>
        </w:rPr>
        <w:t>аместителей директоров школ по воспитательной работе по социальному проектированию в деятельности детских общественных объединений «День рождения школьной Республики СОВетов». Инициатором проведения семинара стал руководитель кластера городских инновационн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площадок по деятельности детских общественных объединений Константин Олегович Битюков, к.ист.н., доцент СПб АППО. Еще до семинара прошла торжественная линейка и посвящение в республиканцы новых учеников и педагогов. А затем начался праздник, который отк</w:t>
      </w:r>
      <w:r>
        <w:rPr>
          <w:rFonts w:ascii="Times New Roman" w:hAnsi="Times New Roman" w:cs="Times New Roman"/>
          <w:color w:val="000000"/>
          <w:sz w:val="24"/>
          <w:szCs w:val="24"/>
        </w:rPr>
        <w:t>рыла директор школы Светлана Викторовна Котисова. Сначала министры Советов Республики в форме презентации представили деятельность каждого Совета и поделились своими впечатлениями от участия в школьном самоуправлении, раскрыв новые возможности, которые у н</w:t>
      </w:r>
      <w:r>
        <w:rPr>
          <w:rFonts w:ascii="Times New Roman" w:hAnsi="Times New Roman" w:cs="Times New Roman"/>
          <w:color w:val="000000"/>
          <w:sz w:val="24"/>
          <w:szCs w:val="24"/>
        </w:rPr>
        <w:t>их появились. А потом начался концерт, на который каждый класс, начиная с первого, делегировал лучших ребят, чтобы представить свое поздравление (небольшие творческие выступления - сценки, вокальные, танцевальные номера), после чего каждый класс дарил свой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подарок в музей Республики - чаще всего сделанный своими руками. Была создана очень торжественная и в то же время трогательная атмосфера, когда каждый республиканец и гость Республики с радостью и удивлением следил за эмоциями выступавших детей. Выступлен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классов перемежались поздравлениями гостей: делегации Государства КРоГУЧ школы № 172; председателя территориальной избирательной комиссии Адмиралтейского района Ольги Дмитриевны Нечаевой; директора ИМЦ Адмиралтейского района, к.п.н., Ольги Михайловны Гр</w:t>
      </w:r>
      <w:r>
        <w:rPr>
          <w:rFonts w:ascii="Times New Roman" w:hAnsi="Times New Roman" w:cs="Times New Roman"/>
          <w:color w:val="000000"/>
          <w:sz w:val="24"/>
          <w:szCs w:val="24"/>
        </w:rPr>
        <w:t>ебенниковой; начальника Отдела Образования Администрации Адмиралтейского района, к.п.н., Симоны Игоревны Петровой и др. Выступавшие гости отмечали, что сегодняшний праздник и сама жизнь школьной республики дает им такой заряд оптимизма и вдохновения, что в</w:t>
      </w:r>
      <w:r>
        <w:rPr>
          <w:rFonts w:ascii="Times New Roman" w:hAnsi="Times New Roman" w:cs="Times New Roman"/>
          <w:color w:val="000000"/>
          <w:sz w:val="24"/>
          <w:szCs w:val="24"/>
        </w:rPr>
        <w:t>се трудности и вызовы современного социума кажутся им легко преодолимыми. В конце праздника всем гостям и республиканцам раздали своеобразные «кирпичики» (обклеенные в соответствующий цвет коробки), из которых предлагалось создать «Дом Республики СОВетов».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надо было творчески оформить свой кирпичик с помощью заранее подготовленных материалов: вырезать фотографии участников и разместить их в окошках этажа, можно было подписываться, обклеивать «этаж» цветной бумагой и т.д. А затем надо было написать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пожелания, напутственные слова будущим республиканцам и сложить их внутрь коробки-этажа. Из всех «этажей» построили один большой «Дом Республики СОВетов», который в дальнейшем станет главным экспонатом Музея Республики СОВ, а пожелания будут прочитаны чер</w:t>
      </w:r>
      <w:r>
        <w:rPr>
          <w:rFonts w:ascii="Times New Roman" w:hAnsi="Times New Roman" w:cs="Times New Roman"/>
          <w:color w:val="000000"/>
          <w:sz w:val="24"/>
          <w:szCs w:val="24"/>
        </w:rPr>
        <w:t>ез несколько лет будущими республиканцами. А когда праздник подошел к концу, и ребята, награжденные грамотами Республики, ушли из зала, состоялся Городской круглый стол по итогам ОЭР кластера региональных опытно-экспериментальных площадок по социальному пр</w:t>
      </w:r>
      <w:r>
        <w:rPr>
          <w:rFonts w:ascii="Times New Roman" w:hAnsi="Times New Roman" w:cs="Times New Roman"/>
          <w:color w:val="000000"/>
          <w:sz w:val="24"/>
          <w:szCs w:val="24"/>
        </w:rPr>
        <w:t>оектированию в деятельности детских общественных объединений. Модератором круглого стола был руководитель кластера - Битюков Константин Олегович, к.ист.н., доцент кафедры социального образования СПб АППО. Научный руководитель экспериментальной площадки 287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школы, к.п.н., доцент кафедры педагогики РГПУ им. А.И.Герцена А.А.Кочетова представила презентацию, в которой был дан теоретический анализ опыта работы инновационной площадки. На вопросы ответила директор школы Светлана Викторовна Котисова –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кураторов (т.е. педагогов, оказывающих содействие и поддержку работе Советам Республики). Ей помогали зам. директора по воспитательной работе Мария Георгиевна Филиппова, методист Людмила Сапожникова – вчерашняя выпускница РГПУ. В разговор включилась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 Комитета по образованию Санкт-Петербурга, к.п.н., зав. кафедрой социально- педагогического образования СПб АППО, Елена Николаевна Шавринова, которая отметила, что очень рада присутствовать здесь, т.к. живая работа и лица ребят – лучшее свидетельст</w:t>
      </w:r>
      <w:r>
        <w:rPr>
          <w:rFonts w:ascii="Times New Roman" w:hAnsi="Times New Roman" w:cs="Times New Roman"/>
          <w:color w:val="000000"/>
          <w:sz w:val="24"/>
          <w:szCs w:val="24"/>
        </w:rPr>
        <w:t>во ценности представленного опыта, то, чего не увидишь, просто читая отчеты. Руководитель кластера городских инновационных площадок по деятельности детских общественных объединений Константин Олегович Битюков высказал ценные предложения по продолжению ОЭР,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обретению школой своего неповторимого лица. Поскольку в работе круглого стола участвовали 5 кандидатов наук, то работа была продуктивной и в плане научного осмысления проблем гражданского воспитания и социализации школьников. Были высказаны интересные </w:t>
      </w:r>
      <w:r>
        <w:rPr>
          <w:rFonts w:ascii="Times New Roman" w:hAnsi="Times New Roman" w:cs="Times New Roman"/>
          <w:color w:val="000000"/>
          <w:sz w:val="24"/>
          <w:szCs w:val="24"/>
        </w:rPr>
        <w:t>мысли и предложения по дальнейшему развитию Республики СОВ. На круглом столе был представлен и опыт Брюсовской гимназии № 192 Калининского района по теме семинара – с презентацией выступила Александра Игоревна Морозова, социальный педагог гимназии. Участни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ки круглого стола получили возможность сравнения систем ученического самоуправления и работы с детскими общественными объединениями в школе повышенного уровня (гимназии) и обычной массовой школе. Вот так, благодаря энтузиазму педагогов и школьников, кардин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ально изменилась жизнь одной обыкновенной школы. И она стала необыкновенной. Из «номерной» она стала «именной»: Республикой СОВ. Школой, где вместо скучных бесед о правилах дорожного движения, на целый день этажи превращаются в улицы с дорожной разметкой,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ученик и учитель получает номер транспортного средства, а члены клуба «Правосудие» становятся инспекторами ПДД. Где вместо лекций врачей о здоровом образе жизни школьники пишут «Книгу здоровья» и соревнуются в знаниях компонентов ЗОЖ в игре по станц</w:t>
      </w:r>
      <w:r>
        <w:rPr>
          <w:rFonts w:ascii="Times New Roman" w:hAnsi="Times New Roman" w:cs="Times New Roman"/>
          <w:color w:val="000000"/>
          <w:sz w:val="24"/>
          <w:szCs w:val="24"/>
        </w:rPr>
        <w:t>иям, подготовленным другими ребятами – членами «Клуба будущих долгожителей». Где вместо традиционных проектов и докладов по школьным предметам учащиеся совершают путешествие по страницам Нобелевских чтений и рассказывают друг другу о российских нобелевских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лауреатах и истории их открытий. Где во время акции «Один день блокады» каждый ученик получает блокадный паек, а после уроков вся школа собирается а актовом зале и при свечах, опустившись на пол, все поют песни Великой Отечественной войны. Где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кулинарные поединки между мальчиками и девочками (вместе с директором и учителями, соответственно полу), а потом встречаются на дискуссии, где есть возможность сравнить мужской и женский взгляд на животрепещущие вопросы семейной жизни. Где повышение квалиф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икации, лекции и консультации научного руководителя проводятся одновременно для педагогов и учащихся – активных членов Советов. Где вся школа от мала до велика, кроме освобожденных по медицинским показаниям, ежегодно идет в 16-километровый поход… Где еще о</w:t>
      </w:r>
      <w:r>
        <w:rPr>
          <w:rFonts w:ascii="Times New Roman" w:hAnsi="Times New Roman" w:cs="Times New Roman"/>
          <w:color w:val="000000"/>
          <w:sz w:val="24"/>
          <w:szCs w:val="24"/>
        </w:rPr>
        <w:t>чень много интересных планов и необходимых дел, которые надо успеть… Ведь дети так быстро растут! И завтра уже именно они станут полноправными гражданами России, которые будут определять жизнь в нашем городе, стране, и, возможно, в мире. Как создать школьн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 республику: практическое руководство к действию Нормативно-правовое и методическое обеспечение деятельности ученического самоуправления В чем может помочь это пособие и как им пользоваться? Предлагаемое издание представляет собой методическое пособие, в</w:t>
      </w:r>
      <w:r>
        <w:rPr>
          <w:rFonts w:ascii="Times New Roman" w:hAnsi="Times New Roman" w:cs="Times New Roman"/>
          <w:color w:val="000000"/>
          <w:sz w:val="24"/>
          <w:szCs w:val="24"/>
        </w:rPr>
        <w:t>ключающее в себя все основные вопросы нормативного и методического сопровождения работы по проблеме социализации школьников в деятельности ученического самоуправления. На примере материалов, разработанных в ГБОУ СОШ № 287 Адмиралтейского района Санкт- Пете</w:t>
      </w:r>
      <w:r>
        <w:rPr>
          <w:rFonts w:ascii="Times New Roman" w:hAnsi="Times New Roman" w:cs="Times New Roman"/>
          <w:color w:val="000000"/>
          <w:sz w:val="24"/>
          <w:szCs w:val="24"/>
        </w:rPr>
        <w:t>рбурга, в ходе деятельности региональной инновационной площадки по теме: «Развитие органов ученического самоуправления как фактор социализации детей и подростков» в 2013-2017 годах, любая школа может развернуть собственную работу по развитию детского самоу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 и по воспитанию и социализации школьников с использованием механизмов, которые заложены в деятельности ученического самоуправления и в целом, в школьном коллективе. Потому что мы убеждены в том, что в школе должен быть коллектив, а в нем должно б</w:t>
      </w:r>
      <w:r>
        <w:rPr>
          <w:rFonts w:ascii="Times New Roman" w:hAnsi="Times New Roman" w:cs="Times New Roman"/>
          <w:color w:val="000000"/>
          <w:sz w:val="24"/>
          <w:szCs w:val="24"/>
        </w:rPr>
        <w:t>ыть самоуправление – только так можно подготовить к жизни в демократическом гражданском обществе социально активных и ответственных, жизнерадостных и деятельных, честных, творческих и конструктивных молодых граждан России. В пособии представлены все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ые документы, которые должны определять порядок деятельности ученического самоуправления в современной школе. Они соответствуют современному российскому и международному законодательству в данной сфере и могут служить примером, по которому каждая школа мож</w:t>
      </w:r>
      <w:r>
        <w:rPr>
          <w:rFonts w:ascii="Times New Roman" w:hAnsi="Times New Roman" w:cs="Times New Roman"/>
          <w:color w:val="000000"/>
          <w:sz w:val="24"/>
          <w:szCs w:val="24"/>
        </w:rPr>
        <w:t>ет разработать собственные локальные акты. Этот первый раздел внутришкольных нормативных документов включает в себя Устав детского общественного объединения «Республика СОВ». Он определяет статус, основные характеристики, цели и задачи, структуру, 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организации и функционирования, механизмы развития, права и обязанности членов. Этот документ может быть назван и по- другому – положением. Однако основные его составляющие обязательно должны просматриваться в любом подобном документе. Этот основной ло</w:t>
      </w:r>
      <w:r>
        <w:rPr>
          <w:rFonts w:ascii="Times New Roman" w:hAnsi="Times New Roman" w:cs="Times New Roman"/>
          <w:color w:val="000000"/>
          <w:sz w:val="24"/>
          <w:szCs w:val="24"/>
        </w:rPr>
        <w:t>кальный акт ученического самоуправления дополняется другими документами: Положением о Совете школьной «Республики СОВетов», который раскрывает функции, направления и задачи органов управления Республики, их состав, способы создания и взаимодействия в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>ссе работы; Конституцией «Республики СОВетов», предназначенной, прежде всего для школьников, поскольку является основным документом, определяющим права и обязанности республиканцев, законы школьного государства. Положение о проведении выборов на пост прези</w:t>
      </w:r>
      <w:r>
        <w:rPr>
          <w:rFonts w:ascii="Times New Roman" w:hAnsi="Times New Roman" w:cs="Times New Roman"/>
          <w:color w:val="000000"/>
          <w:sz w:val="24"/>
          <w:szCs w:val="24"/>
        </w:rPr>
        <w:t>дента «Республики СОВетов» - важный в организационно-методическом плане документ, поскольку он определяет порядок, процедуры и правила проведения выборов президента, организации предвыборной компании, представления предвыборных программ кандидатов, дебатов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самого голосования, обработки результатов и их представления школьному сообществу. Именно здесь может быть выражено живое творчество участников самоуправления, в первую очередь, самих детей. Положение о Президенте школьной «Республики СОВетов» также конк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ретизирует механизмы власти: статус, права и обязанности президента республики, сроки и характеристики его полномочий. Дополняется это положение текстом Клятвы президента. Важно, что при разработке всех этих документов активно участвовали сами школьники,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менно они определяли их главное содержание, что, кстати, выразилось в их лаконизме и простоте формулировок. Поэтому получились такие живые, жизненные тексты, которые легко находят отклик у новых республиканцев – ребят, которые приходят в школу каждый год.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раздел (после основных форм документов из первого раздела) представляет Уставы клубов как добровольных детских разновозрастных объединений, раскрывающие различные направления деятельности самоуправления. Здесь нашли отражение основные идеи нашего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оекта о том, что стандартную структуру ученического самоуправления, в которой единицей выступает школьный класс (мы назвали ее горизонтальной), необходимо обогащать и развивать за счет создания разновозрастных добровольных детских объединений по интересам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(мы назвали это вертикальной структурой). К сожалению, во многих школах детское самоуправление ограничивается горизонтальной структурой. Это зачастую ведет к тому, что в его деятельности активно участвуют только члены общешкольных органов самоуправления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по 2-3 человека от каждого класса, да и то, как правило, старших – делегатов выборных конференций и еще небольшого количества дел, в которые их вовлекают. А остальные школьники участвуют только в классном самоуправлении, которое, к сожалению, тоже бывает р</w:t>
      </w:r>
      <w:r>
        <w:rPr>
          <w:rFonts w:ascii="Times New Roman" w:hAnsi="Times New Roman" w:cs="Times New Roman"/>
          <w:color w:val="000000"/>
          <w:sz w:val="24"/>
          <w:szCs w:val="24"/>
        </w:rPr>
        <w:t>азвито очень слабо. В этих условиях остаются незадействованными очень многие педагогические механизмы социального воспитания, воспитания в коллективе. Так, еще А.С.Макаренко доказал, что разновозрастность в коллективе порождает механизмы взаимовлияния стар</w:t>
      </w:r>
      <w:r>
        <w:rPr>
          <w:rFonts w:ascii="Times New Roman" w:hAnsi="Times New Roman" w:cs="Times New Roman"/>
          <w:color w:val="000000"/>
          <w:sz w:val="24"/>
          <w:szCs w:val="24"/>
        </w:rPr>
        <w:t>ших и младших, аналогичные таковым в семье. Соответственно, развивается сплоченность, солидарность, взаимовыручка, взаимная ответственность, хорошо работает пример как метод воспитания, лучше происходит обмен опытом и т.д. В нашем опыте мы использовали так</w:t>
      </w:r>
      <w:r>
        <w:rPr>
          <w:rFonts w:ascii="Times New Roman" w:hAnsi="Times New Roman" w:cs="Times New Roman"/>
          <w:color w:val="000000"/>
          <w:sz w:val="24"/>
          <w:szCs w:val="24"/>
        </w:rPr>
        <w:t>же в качестве мощного воспитательного средства то переплетение зависимостей, которое возникает в случает наложения вертикальной структуры на горизонтальную. Например, при проведении ключевого дела спортивной направленности (например, общешкольного туристич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еского слёта и похода-марафона 16 км «Лемболово- Орехово») в качестве организаторов выступают члены клуба «Защитник Отечества», они сотрудничают с членами другого клуба - «Клуба будущих долгожителей». Ребята учатся согласовывать свои действия и планы, учат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уважать друг друга, независимо от того, являются ли их способности и интересы сходными. При этом в качестве простых участников выступают лидеры классов, лидеры других клубов. В походе участвуют все школьники и все педагоги школы, кроме освобожденных по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медицинским показаниям. А если к этому добавить еще и общение с социальными партнерами школы, например, в походе всегда участвуют казаки из Хуторского казачьего общества Хутор «Приморский», то получается без преувеличения богатая социализирующая среда. В ч</w:t>
      </w:r>
      <w:r>
        <w:rPr>
          <w:rFonts w:ascii="Times New Roman" w:hAnsi="Times New Roman" w:cs="Times New Roman"/>
          <w:color w:val="000000"/>
          <w:sz w:val="24"/>
          <w:szCs w:val="24"/>
        </w:rPr>
        <w:t>ереде общешкольных ключевых дел позиции ребят, способы организации и виды деятельности постоянно меняются. В конце концов, каждый учится выполнять разные задачи, играть разные роли, учится руководить и подчиняться, в зависимости от ситуации и актуальных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дач деятельности. А это одно из важнейших умений социализированной личности, которое пригодится и в семье, и на любой работе. Кроме того, разноплановость деятельности позволяет школьникам найти себя, попробовать себя в разных делах, показать себя с лучшей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стороны, поверить в успех, поднять самооценку. Насыщенность школьной жизни событиями создает бодрый, оптимистичный настрой, привлекает детей к школе, сплачивает общешкольный коллектив. Развивается тот самый школьный патриотизм, который как любовь к малой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одине, может стать действительным фундаментом социального оптимизма и настоящего патриотизма. Поэтому в третьем разделе пособия размещены Положения о проведении ключевых дел, которые раскрывают организационные механизмы и краткие методические рекомендации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деятельности. Здесь в краткой форме представлены по сути планы мероприятий, условия организации, требования к участникам, описание содержания деятельности на этапах подготовки, проведения и анализа результатов события. Работа по таким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м удобна и для взрослых участников, и для детей, поскольку позволяет избежать лишних вопросов и разъяснений. Естественно, что в реальной работе такие положения создавались не за один раз, поскольку первоначальный замысел потом корректировался живыми событи</w:t>
      </w:r>
      <w:r>
        <w:rPr>
          <w:rFonts w:ascii="Times New Roman" w:hAnsi="Times New Roman" w:cs="Times New Roman"/>
          <w:color w:val="000000"/>
          <w:sz w:val="24"/>
          <w:szCs w:val="24"/>
        </w:rPr>
        <w:t>ями. Но сам принцип работы по таким положениям, их структура и форма могут быть использованы в работе практически любого образовательного учреждения, не только школы, но и, например, вуза. В четвертом разделе представлены схемы движения ключевых дел и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ирования традиций, которые показывают возможности развития ученического самоуправления на перспективу. Общая структура таких схем и, соответственно, методика их составления заключается в следующем. Сначала продумывается какое-то ключевое дело, в котором 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 участвовать весь коллектив школы. Затем придумывается ближайшее последействие – то есть как можно использовать результаты и продукты этого дела вскоре после его проведения. Например, стенгазеты, созданные ребятами в ходе конкурса стенной печати,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развесить в рекреациях на юбилей или день отрытых дверей школы, а лучшие номера конкурса самодеятельной песни и поэзии показать на родительском собрании. Затем по итогам этих событий выявляются самые активные ребята из разных классов, и они объединяются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 по интересам (у нас это получились Клуб юных журналистов «Золотое перо» и «Клуб любителей поэзии и авторской песни»); они придумывают название, разрабатывают устав. А потом школьники придумывают, а чем дальше они могут заниматься регулярно, что делать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школы каждый год: выпускать сборники стихов, вести летопись школы, делать видеовыпуски новостей, проводить конкурс фотографий и т.д. Это уже перспективное развитие идеи и по сути, краткая концепция дальнейшей деятельности сообщества. В пятом разд</w:t>
      </w:r>
      <w:r>
        <w:rPr>
          <w:rFonts w:ascii="Times New Roman" w:hAnsi="Times New Roman" w:cs="Times New Roman"/>
          <w:color w:val="000000"/>
          <w:sz w:val="24"/>
          <w:szCs w:val="24"/>
        </w:rPr>
        <w:t>еле мы разместили несколько сценариев конкретных мероприятий, иллюстрирующих живую работу школы в данном направлении. Их можно взять за основу для разработки собственных сценариев аналогичных событий, а можно просто посмотреть, как все происходило. Наконец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>, в шестом разделе мы представили аспект нормативного обеспечения социального партнерства школы в сфере развития ученического самоуправления и социализации школьников. Это договоры о сотрудничестве с нашими партнерами – вузами, другими школами, неформальны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организациями. Интересно, что эти договоры определяют каждый раз новый аспект взаимодействия. Со школой № 172 Калининского района – это совместные мероприятия органов самоуправления (дебаты, выборы, День памяти, День победы) участие в важных событиях шк</w:t>
      </w:r>
      <w:r>
        <w:rPr>
          <w:rFonts w:ascii="Times New Roman" w:hAnsi="Times New Roman" w:cs="Times New Roman"/>
          <w:color w:val="000000"/>
          <w:sz w:val="24"/>
          <w:szCs w:val="24"/>
        </w:rPr>
        <w:t>ол- партнеров (юбилей школы, городской семинар, круглый стол). С казаками – это конечно, поход и Зарница. С РГПУ им. А.И.Герцена – это практика студентов и проведение исследований, подготовка выпускных работ на базе школы, и т.д. Таким образом, данное посо</w:t>
      </w:r>
      <w:r>
        <w:rPr>
          <w:rFonts w:ascii="Times New Roman" w:hAnsi="Times New Roman" w:cs="Times New Roman"/>
          <w:color w:val="000000"/>
          <w:sz w:val="24"/>
          <w:szCs w:val="24"/>
        </w:rPr>
        <w:t>бие охватывает весь круг основных практических вопросов по организации и развитию ученического самоуправления и может дать на них почти исчерпывающий ответ. Естественно, с учетом особенностей наших принципиальных позиций и реального опыта. Заместитель дире</w:t>
      </w:r>
      <w:r>
        <w:rPr>
          <w:rFonts w:ascii="Times New Roman" w:hAnsi="Times New Roman" w:cs="Times New Roman"/>
          <w:color w:val="000000"/>
          <w:sz w:val="24"/>
          <w:szCs w:val="24"/>
        </w:rPr>
        <w:t>ктора по учебно-воспитательной работе, сам директор школы, педагог-организатор, школьник - лидер самоуправления – любой заинтересованный читатель может открыть эту книгу на нужной странице и получить готовый рецепт или материал для размышления и собственно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творчества. Пособие может быть также интересно для педагогов-методистов и организаторов ОЭР, занимающихся вопросами развития детского самоуправления и Российского движения школьников, для ученых-исследователей данной проблемы, преподавателей вузов и сту</w:t>
      </w:r>
      <w:r>
        <w:rPr>
          <w:rFonts w:ascii="Times New Roman" w:hAnsi="Times New Roman" w:cs="Times New Roman"/>
          <w:color w:val="000000"/>
          <w:sz w:val="24"/>
          <w:szCs w:val="24"/>
        </w:rPr>
        <w:t>дентов - будущих учителей и воспитателей, педагогов дополнительного образования.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 всем праздникам и памятным датам оформлялся информационный стенд на 1 этаже. Инициативной группой совета республики и молодыми учителями была продолжена  акция по правилам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 движения, нобелеевские чтения.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в школе проводятся уже ставшие традиционными праздники и мероприятия: День знаний, День учителя, Новый год, 23 февраля и 8 марта, Последний звонок, выбора президента нашей школьной школы, его инаугурация, а та</w:t>
      </w:r>
      <w:r>
        <w:rPr>
          <w:rFonts w:ascii="Times New Roman" w:hAnsi="Times New Roman" w:cs="Times New Roman"/>
          <w:color w:val="000000"/>
          <w:sz w:val="24"/>
          <w:szCs w:val="24"/>
        </w:rPr>
        <w:t>к же посвящение в республиканцы новых членов нашего коллектива. Особое место в этом учебном году занимает, праздник День рождение Республики «СОВ»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школы активно участвовали в различных спортивных соревнованиях, приняв участие во всех районных соре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внованиях. Ученики начальной школы уже не первый год участвуют в шахматном турнире "Белая ладья". 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00000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Победа, 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14.-15.09.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 «ОСЕНЬ 2016»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10 -11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класс- 2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6-7 кл – 3 место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 -футболу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 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«Полигон»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(гоород)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«Морской район, морской столицы»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«Пожарный дозор»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пожарно-прикладному спорту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по пожарной безопасности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 «Зима 2017»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9-10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Ермилова Ольга 1 место в личном зачете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Кросс-наций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«Овеянные славой»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место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игры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Флорбол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Кожаный мяч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(район)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туристический слет «Весна 2017»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11-15.05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 (район)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000000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(город)</w:t>
            </w:r>
          </w:p>
        </w:tc>
      </w:tr>
    </w:tbl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учебного года классы неоднократно выезжали на различные экскурсии. Начальная школа продолжила традицию посещения театров </w:t>
      </w:r>
      <w:r>
        <w:rPr>
          <w:rFonts w:ascii="Times New Roman" w:hAnsi="Times New Roman" w:cs="Times New Roman"/>
          <w:color w:val="000000"/>
          <w:sz w:val="24"/>
          <w:szCs w:val="24"/>
        </w:rPr>
        <w:t>и музеев СПб.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Экскурсии имеют разную направленность: учебные  и культурно-досуговые.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 Продолжается традиция массового Дня здоровья. В октябре 2016 года вся школа провела День здоровья в Лемболово - Орехово, проведя там  свой школьный туристический слет, 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оторый уже стал традиционным.</w:t>
      </w:r>
    </w:p>
    <w:p w:rsidR="00000000" w:rsidRDefault="004B51DA">
      <w:pPr>
        <w:spacing w:after="0" w:line="360" w:lineRule="auto"/>
        <w:ind w:firstLine="52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Каждая четверть и учебный год завершались общешкольной линейкой, на которой вручались грамоты за хорошую учебу и благодарности за активное участие в жизни класса и школы.  По итогам учебного года хорошисты и отличники были наг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раждены почетными грамотами, учащиеся, которые закончили год на отлично, были отмечены министерскими похвальными листами. 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 учащихся в летний период основано на инструктаже по правилам поведения в летний период, а также направлении в летний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родской легерь учащихся из неблагополучных, социально незащищенных семей.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360" w:lineRule="auto"/>
        <w:ind w:firstLine="57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Проблемы, которые существовали в этом году: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 формального отношения учителей к участию в МО классных руководителей.</w:t>
      </w:r>
    </w:p>
    <w:p w:rsidR="00000000" w:rsidRDefault="004B51DA">
      <w:pPr>
        <w:spacing w:after="0" w:line="360" w:lineRule="auto"/>
        <w:ind w:left="360" w:hanging="360"/>
        <w:jc w:val="both"/>
      </w:pPr>
      <w:r>
        <w:rPr>
          <w:rFonts w:ascii="Symbol" w:hAnsi="Symbol"/>
          <w:color w:val="000000"/>
          <w:sz w:val="18"/>
          <w:szCs w:val="18"/>
        </w:rPr>
        <w:t>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Нескоординированность школьного плана воспитательной работы на год и плана районных мероприятий (поздние сроки информирования о некоторых районных мероприятиях), что приводит к вынужденной отмене школьных мероприятий или нехватке времени на подготовку к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роприятию. 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Оценки и отзывы потребителей образовательных услуг. 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 течение 2016-2017 учебного года  проводились опросы родителей школьников, обучающихся в ГБОУ СОШ № 287.  По  результатам опроса определена высокая  степень  удовлетворенности потребите</w:t>
      </w:r>
      <w:r>
        <w:rPr>
          <w:rFonts w:ascii="Times New Roman" w:hAnsi="Times New Roman" w:cs="Times New Roman"/>
          <w:sz w:val="24"/>
          <w:szCs w:val="24"/>
        </w:rPr>
        <w:t xml:space="preserve">лей получаемыми образовательными услугами. 88% (из 100% возможных).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Среди отдельных показателей, характеризующих качество образовательной услуги, наиболее высокие проценты удовлетворенности (</w:t>
      </w:r>
      <w:r>
        <w:rPr>
          <w:rFonts w:ascii="Times New Roman" w:hAnsi="Times New Roman" w:cs="Times New Roman"/>
          <w:sz w:val="24"/>
          <w:szCs w:val="24"/>
          <w:u w:val="single"/>
        </w:rPr>
        <w:t>75-85%)</w:t>
      </w:r>
      <w:r>
        <w:rPr>
          <w:rFonts w:ascii="Times New Roman" w:hAnsi="Times New Roman" w:cs="Times New Roman"/>
          <w:sz w:val="24"/>
          <w:szCs w:val="24"/>
        </w:rPr>
        <w:t xml:space="preserve"> по следующей  группе параметров: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и качество знаний и умений, полученных учеником;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взаимоотношения между учащимися и педагогами;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взаимоотношения между школьниками;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комфортность обстановки в школе;</w:t>
      </w:r>
    </w:p>
    <w:p w:rsidR="00000000" w:rsidRDefault="004B51DA">
      <w:pPr>
        <w:spacing w:after="0" w:line="240" w:lineRule="auto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организация занятости учеников после школы;</w:t>
      </w:r>
    </w:p>
    <w:p w:rsidR="00000000" w:rsidRDefault="004B51DA">
      <w:pPr>
        <w:spacing w:after="0" w:line="240" w:lineRule="auto"/>
        <w:ind w:left="993" w:hanging="993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>Невысоки о</w:t>
      </w:r>
      <w:r>
        <w:rPr>
          <w:rFonts w:ascii="Times New Roman" w:hAnsi="Times New Roman" w:cs="Times New Roman"/>
          <w:sz w:val="24"/>
          <w:szCs w:val="24"/>
        </w:rPr>
        <w:t>ценки (</w:t>
      </w:r>
      <w:r>
        <w:rPr>
          <w:rFonts w:ascii="Times New Roman" w:hAnsi="Times New Roman" w:cs="Times New Roman"/>
          <w:sz w:val="24"/>
          <w:szCs w:val="24"/>
          <w:u w:val="single"/>
        </w:rPr>
        <w:t>60-70%)</w:t>
      </w:r>
      <w:r>
        <w:rPr>
          <w:rFonts w:ascii="Times New Roman" w:hAnsi="Times New Roman" w:cs="Times New Roman"/>
          <w:sz w:val="24"/>
          <w:szCs w:val="24"/>
        </w:rPr>
        <w:t xml:space="preserve"> по параметрам:</w:t>
      </w:r>
    </w:p>
    <w:p w:rsidR="00000000" w:rsidRDefault="004B51DA">
      <w:pPr>
        <w:spacing w:after="0" w:line="240" w:lineRule="auto"/>
        <w:ind w:left="993" w:hanging="993"/>
      </w:pPr>
      <w:r>
        <w:rPr>
          <w:rFonts w:ascii="Symbol" w:hAnsi="Symbol"/>
          <w:sz w:val="20"/>
          <w:szCs w:val="20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школ;</w:t>
      </w:r>
    </w:p>
    <w:p w:rsidR="00000000" w:rsidRDefault="004B51DA">
      <w:pPr>
        <w:spacing w:after="0" w:line="240" w:lineRule="auto"/>
        <w:ind w:left="993" w:hanging="993"/>
      </w:pPr>
      <w:r>
        <w:rPr>
          <w:rFonts w:ascii="Symbol" w:hAnsi="Symbol"/>
          <w:sz w:val="20"/>
          <w:szCs w:val="20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 xml:space="preserve"> 62% опрошенных считают, что в школе достаточно хорошо преподаются все или большинство учебных предметов.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      Почти 80% ответов учащихся и родителей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льствуют о том, что педагоги оценивают знания детей достаточно объективно (все учителя или большинство из них).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Почти половина ответов опрошенных указывают на то, что существующая в школе учебная нагрузка – оптимальна для учащихся.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Оценка  ответов  об у</w:t>
      </w:r>
      <w:r>
        <w:rPr>
          <w:rFonts w:ascii="Times New Roman" w:hAnsi="Times New Roman" w:cs="Times New Roman"/>
          <w:sz w:val="24"/>
          <w:szCs w:val="24"/>
        </w:rPr>
        <w:t>ровне удовлетворенности  школьным образованием («комфортность обстановки в школе») составляют три четверти всех ответов, что свидетельствует о том, что большинство родителей  и школьников устраивает комфортность обстановки и психологический климат в школе,</w:t>
      </w:r>
      <w:r>
        <w:rPr>
          <w:rFonts w:ascii="Times New Roman" w:hAnsi="Times New Roman" w:cs="Times New Roman"/>
          <w:sz w:val="24"/>
          <w:szCs w:val="24"/>
        </w:rPr>
        <w:t xml:space="preserve"> где учатся их дети.</w:t>
      </w:r>
    </w:p>
    <w:p w:rsidR="00000000" w:rsidRDefault="004B51DA">
      <w:pPr>
        <w:spacing w:after="0" w:line="36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Главной составляющей в поддержке духа, имиджа нашей школы является, в первую очередь, огромное желание нашего коллектива поддерживать ту атмосферу, которая была заложена  в самом начале в нашей школе. Умелое сочетание традиций и иннова</w:t>
      </w:r>
      <w:r>
        <w:rPr>
          <w:rFonts w:ascii="Times New Roman" w:hAnsi="Times New Roman" w:cs="Times New Roman"/>
          <w:sz w:val="24"/>
          <w:szCs w:val="24"/>
        </w:rPr>
        <w:t>ций в современной школе – залог её успешного развития.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Антикоррупционное образование и воспитание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Цель антикоррупционного образования и воспитания в образовательном учреждении на 2016-2017 учебный год</w:t>
      </w:r>
    </w:p>
    <w:p w:rsidR="00000000" w:rsidRDefault="004B51DA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антикоррупционного сознания участников образовательного процесса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Задачи антикоррупционного образования и воспитания в образовательном учреждении на 2016-2017 учебный год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1.предупреждение коррупционных правонарушений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2.конкретизация полномочий должностных </w:t>
      </w:r>
      <w:r>
        <w:rPr>
          <w:rFonts w:ascii="Times New Roman" w:hAnsi="Times New Roman" w:cs="Times New Roman"/>
          <w:sz w:val="24"/>
          <w:szCs w:val="24"/>
        </w:rPr>
        <w:t>лиц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разъяснение основных положений закона «О противодействии коррупции»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прививание навыков поведения (соответствующие закону №273-ФЗ) с должностными лицами. 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5.содействие реализации прав граждан  на доступ к информации о деятельности школы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Выполнение плана антикоррупционных мероприятий за 2016-2017учебный год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(с 01.09.2016по 30.06.2017гг.)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  <w:gridCol w:w="5246"/>
        <w:gridCol w:w="1006"/>
        <w:gridCol w:w="1049"/>
        <w:gridCol w:w="1309"/>
        <w:gridCol w:w="1874"/>
        <w:gridCol w:w="1381"/>
        <w:gridCol w:w="1541"/>
        <w:gridCol w:w="1783"/>
      </w:tblGrid>
      <w:tr w:rsidR="00000000">
        <w:trPr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 плану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сроки проведения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СМИ, на сайте ОУ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4B51DA">
            <w:pPr>
              <w:spacing w:after="0" w:line="240" w:lineRule="auto"/>
            </w:pPr>
          </w:p>
        </w:tc>
      </w:tr>
      <w:tr w:rsidR="00000000">
        <w:trPr>
          <w:jc w:val="center"/>
        </w:trPr>
        <w:tc>
          <w:tcPr>
            <w:tcW w:w="130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 Поговорки и коррупция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профессия-защищать закон и порядок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Законодательные способы борьбы с коррупцией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УВР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8 -11кл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честным сегодня- это сложно»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истории и обществознания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 газет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 по 10.12.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от каждого класса 10 шт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раб. Группы-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30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 педагогами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мировозрения учащихся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УВР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воспитания под редакцией Желована С.В.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 по УВР, Соц.педагог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 Руковод, пердметники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30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правовых актов, презентации «Коррупция»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информатики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Формирование антикоррупционного мировозрения учащихся в семье.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распоряжением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№ 2524-р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10.2014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Кл.руководи-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130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общественностью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МО №6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плановые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чел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Района, города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плановые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jc w:val="center"/>
      </w:pPr>
      <w:r>
        <w:rPr>
          <w:spacing w:val="-1"/>
        </w:rPr>
        <w:t> </w:t>
      </w:r>
    </w:p>
    <w:p w:rsidR="00000000" w:rsidRDefault="004B51DA">
      <w:pPr>
        <w:spacing w:after="0" w:line="360" w:lineRule="auto"/>
        <w:jc w:val="center"/>
      </w:pPr>
      <w:r>
        <w:rPr>
          <w:b/>
          <w:bCs/>
          <w:spacing w:val="-1"/>
          <w:u w:val="single"/>
        </w:rPr>
        <w:t>Инновационной деятельность 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b/>
          <w:bCs/>
          <w:color w:val="000000"/>
        </w:rPr>
        <w:t>Как</w:t>
      </w:r>
      <w:r>
        <w:rPr>
          <w:rFonts w:ascii="yandex-sans" w:hAnsi="yandex-sans"/>
          <w:b/>
          <w:bCs/>
          <w:color w:val="000000"/>
        </w:rPr>
        <w:t xml:space="preserve"> </w:t>
      </w:r>
      <w:r>
        <w:rPr>
          <w:rFonts w:ascii="yandex-sans" w:hAnsi="yandex-sans"/>
          <w:b/>
          <w:bCs/>
          <w:color w:val="000000"/>
        </w:rPr>
        <w:t>рождается школьное государство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 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В декабре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2016 года в школе № 287 Адмиралтейского района Санкт-Петербурга на ул. Бумажной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праздновали третий день рождения школьной Республики, которая 2 года назад по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решению детей была наз</w:t>
      </w:r>
      <w:r>
        <w:rPr>
          <w:rFonts w:ascii="yandex-sans" w:hAnsi="yandex-sans"/>
          <w:color w:val="000000"/>
        </w:rPr>
        <w:t>вана Республикой СОВ (сокращенное от советов).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Начиналось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все с проекта региональной инновационной площадки по теме «Развитие органов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ученического самоуправления как фактор социализации детей и подростков».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Знаменательно и замечательно, что тогда проект са</w:t>
      </w:r>
      <w:r>
        <w:rPr>
          <w:rFonts w:ascii="yandex-sans" w:hAnsi="yandex-sans"/>
          <w:color w:val="000000"/>
        </w:rPr>
        <w:t>мой обычной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общеобразовательной школы был одобрен Комитетом по образованию и школа получила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статус городской опытно-экспериментальной площадки. И в отличие от многих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именитых образовательных учреждений, для которых ОЭР является просто одним из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элементов ст</w:t>
      </w:r>
      <w:r>
        <w:rPr>
          <w:rFonts w:ascii="yandex-sans" w:hAnsi="yandex-sans"/>
          <w:color w:val="000000"/>
        </w:rPr>
        <w:t>атуса, для школы 287 это стало шансом полностью изменить жизнь. То,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что происходило в первый год работы по проекту, действительно напоминало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революцию в одной отдельно взятой школе. Все делалось по-настоящему и всерьез: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общее собрание представителей ученич</w:t>
      </w:r>
      <w:r>
        <w:rPr>
          <w:rFonts w:ascii="yandex-sans" w:hAnsi="yandex-sans"/>
          <w:color w:val="000000"/>
        </w:rPr>
        <w:t>еского и педагогического коллектива, выборы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формы государственного правления, дебаты кандидатов в президенты Республики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презентация их программ, проведение выборов, в которых участвовали все – от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первоклашек до технических работников школы, выбор названи</w:t>
      </w:r>
      <w:r>
        <w:rPr>
          <w:rFonts w:ascii="yandex-sans" w:hAnsi="yandex-sans"/>
          <w:color w:val="000000"/>
        </w:rPr>
        <w:t>я и символики,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разработка клятвы республиканца…</w:t>
      </w:r>
      <w:r>
        <w:rPr>
          <w:rFonts w:ascii="yandex-sans" w:hAnsi="yandex-sans"/>
          <w:color w:val="000000"/>
        </w:rPr>
        <w:t xml:space="preserve"> 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И вот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сегодня мы видим школу, которая живет по тем же законам, что и наша страна, 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дети участвуют во всех тех же демократических процедурах, в которых они будут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участвовать, став взрослыми. И даже день рожд</w:t>
      </w:r>
      <w:r>
        <w:rPr>
          <w:rFonts w:ascii="yandex-sans" w:hAnsi="yandex-sans"/>
          <w:color w:val="000000"/>
        </w:rPr>
        <w:t>ения Республики и посвящение в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республиканцы празднуют вместе с Днем Конституции Российской Федерации. За два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 половиной года существования Республика СОВетов обросла своими новыми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традициями и новыми друзьями. Среди них – школа № 172 Калининского района </w:t>
      </w:r>
      <w:r>
        <w:rPr>
          <w:rFonts w:ascii="yandex-sans" w:hAnsi="yandex-sans"/>
          <w:color w:val="000000"/>
        </w:rPr>
        <w:t>–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дружат не просто школы, а школьные государства: ребята и педагоги вместе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проводят дебаты, празднуют юбилеи, обмениваются опытом и мнениями. Частые гости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 школе - Смакотин Олег Алексеевич, глава МО «Екатерингофский», Нечаева Ольга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Дмитриевна, председател</w:t>
      </w:r>
      <w:r>
        <w:rPr>
          <w:rFonts w:ascii="yandex-sans" w:hAnsi="yandex-sans"/>
          <w:color w:val="000000"/>
        </w:rPr>
        <w:t>ь территориальной избирательной комиссии Адмиралтейского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района. Кстати, на сайте центрального избиркома теперь уже достаточно регулярно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выкладываются материалы о работе ученического самоуправления школы № 287.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Преподаватели Университета МЧС России ведут у</w:t>
      </w:r>
      <w:r>
        <w:rPr>
          <w:rFonts w:ascii="yandex-sans" w:hAnsi="yandex-sans"/>
          <w:color w:val="000000"/>
        </w:rPr>
        <w:t>роки мужества и гражданского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самосознания; казаки Хуторского общества «Приморский» проводят турслеты и ходят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 ребятами в ежегодный общешкольный 16-километровый поход; студенты РГПУ им.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А.И.Герцена готовят мероприятия и пишут дипломные проекты, включаясь в</w:t>
      </w:r>
      <w:r>
        <w:rPr>
          <w:rFonts w:ascii="yandex-sans" w:hAnsi="yandex-sans"/>
          <w:color w:val="000000"/>
        </w:rPr>
        <w:t xml:space="preserve"> работу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школы…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Маленькая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деталь: первый президент Республики СОВ – Володя Томилов, в прошлом - тихий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«компьютерный» мальчик, - после окончания школы поступил в РГПУ им.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А.И.Герцена, на информатику…. А через год перешел на специальность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«Воспитательная рабо</w:t>
      </w:r>
      <w:r>
        <w:rPr>
          <w:rFonts w:ascii="yandex-sans" w:hAnsi="yandex-sans"/>
          <w:color w:val="000000"/>
        </w:rPr>
        <w:t>та»…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За первый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год ОЭР была создана «горизонтальная» структура ученического самоуправления –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Республика, включающая в качестве единиц школьные классы, и актив из 8 Советов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 разным направлениям работы. За второй год на эту структуру была наложена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«вертика</w:t>
      </w:r>
      <w:r>
        <w:rPr>
          <w:rFonts w:ascii="yandex-sans" w:hAnsi="yandex-sans"/>
          <w:color w:val="000000"/>
        </w:rPr>
        <w:t>льная» структура из разновозрастных клубов по интересам. Механизмом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стали общешкольные ключевые дела, в которых выявлялись ребята, которым это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интересно. Из них создавались клубы, разрабатывалась вместе со школьниками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схема движения ключевых дел и формиров</w:t>
      </w:r>
      <w:r>
        <w:rPr>
          <w:rFonts w:ascii="yandex-sans" w:hAnsi="yandex-sans"/>
          <w:color w:val="000000"/>
        </w:rPr>
        <w:t>ания традиций, раскрывающая перспективы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деятельности клуба. Так система самоуправления стала объемной, возникло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переплетение зависимостей, которое расширило пространство социализации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самореализации каждого ребенка. Уставы клубов и положения о проведении </w:t>
      </w:r>
      <w:r>
        <w:rPr>
          <w:rFonts w:ascii="yandex-sans" w:hAnsi="yandex-sans"/>
          <w:color w:val="000000"/>
        </w:rPr>
        <w:t>ключевых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дел могут быть использованы в любом образовательном учреждении, просто как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алгоритмы работы, которые можно адаптировать к своим условиям.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И вот 9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декабря в школе № 287 состоялся Городской научно-практический семинар для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заместителей директоров шко</w:t>
      </w:r>
      <w:r>
        <w:rPr>
          <w:rFonts w:ascii="yandex-sans" w:hAnsi="yandex-sans"/>
          <w:color w:val="000000"/>
        </w:rPr>
        <w:t>л по воспитательной работе по социальному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проектированию в деятельности детских общественных объединений «День рождения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школьной Республики СОВетов». Инициатором проведения семинара стал руководитель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кластера городских инновационных площадок по деятельност</w:t>
      </w:r>
      <w:r>
        <w:rPr>
          <w:rFonts w:ascii="yandex-sans" w:hAnsi="yandex-sans"/>
          <w:color w:val="000000"/>
        </w:rPr>
        <w:t>и детских общественных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объединений Константин Олегович Битюков, к.ист.н., доцент СПб АППО. Еще до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семинара прошла торжественная линейка и посвящение в республиканцы новых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учеников и педагогов.</w:t>
      </w:r>
      <w:r>
        <w:rPr>
          <w:rFonts w:ascii="yandex-sans" w:hAnsi="yandex-sans"/>
          <w:color w:val="000000"/>
        </w:rPr>
        <w:t xml:space="preserve"> 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А затем начался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праздник, который открыла директор школы Светл</w:t>
      </w:r>
      <w:r>
        <w:rPr>
          <w:rFonts w:ascii="yandex-sans" w:hAnsi="yandex-sans"/>
          <w:color w:val="000000"/>
        </w:rPr>
        <w:t>ана Викторовна Котисова. Сначала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министры Советов Республики в форме презентации представили деятельность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каждого Совета и поделились своими впечатлениями от участия в школьном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самоуправлении, раскрыв новые возможности, которые у них появились. А потом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нач</w:t>
      </w:r>
      <w:r>
        <w:rPr>
          <w:rFonts w:ascii="yandex-sans" w:hAnsi="yandex-sans"/>
          <w:color w:val="000000"/>
        </w:rPr>
        <w:t>ался концерт, на который каждый класс, начиная с первого, делегировал лучших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ребят, чтобы представить свое поздравление (небольшие творческие выступления -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сценки, вокальные, танцевальные номера), после чего каждый класс дарил свой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подарок в музей Республи</w:t>
      </w:r>
      <w:r>
        <w:rPr>
          <w:rFonts w:ascii="yandex-sans" w:hAnsi="yandex-sans"/>
          <w:color w:val="000000"/>
        </w:rPr>
        <w:t>ки - чаще всего сделанный своими руками.</w:t>
      </w:r>
      <w:r>
        <w:rPr>
          <w:rFonts w:ascii="yandex-sans" w:hAnsi="yandex-sans"/>
          <w:color w:val="000000"/>
        </w:rPr>
        <w:t xml:space="preserve"> 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Была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создана очень торжественная и в то же время трогательная атмосфера, когда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каждый республиканец и гость Республики с радостью и удивлением следил за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эмоциями выступавших детей. Выступления классов перемежались поздравлениями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гостей: делегации Государства КРоГУЧ школы № 172; председателя территориальной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избирательной комиссии Адмиралтейского района Ольги Дмитриевны Нечаевой;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директора ИМЦ Адмиралтейског</w:t>
      </w:r>
      <w:r>
        <w:rPr>
          <w:rFonts w:ascii="yandex-sans" w:hAnsi="yandex-sans"/>
          <w:color w:val="000000"/>
        </w:rPr>
        <w:t>о района, к.п.н., Ольги Михайловны Гребенниковой;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начальника Отдела Образования Администрации Адмиралтейского района, к.п.н.,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Симоны Игоревны Петровой и др. Выступавшие гости отмечали, что сегодняшний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праздник и сама жизнь школьной республики дает им такой</w:t>
      </w:r>
      <w:r>
        <w:rPr>
          <w:rFonts w:ascii="yandex-sans" w:hAnsi="yandex-sans"/>
          <w:color w:val="000000"/>
        </w:rPr>
        <w:t xml:space="preserve"> заряд оптимизма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вдохновения, что все трудности и вызовы современного социума кажутся им легко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преодолимыми.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В конце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праздника всем гостям и республиканцам раздали своеобразные «кирпичики»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(обклеенные в соответствующий цвет коробки), из которых предлагал</w:t>
      </w:r>
      <w:r>
        <w:rPr>
          <w:rFonts w:ascii="yandex-sans" w:hAnsi="yandex-sans"/>
          <w:color w:val="000000"/>
        </w:rPr>
        <w:t>ось создать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«Дом Республики СОВетов». Для этого надо было творчески оформить свой кирпичик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 помощью заранее подготовленных материалов: вырезать фотографии участников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разместить их в окошках этажа, можно было подписываться, обклеивать «этаж»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цветной бума</w:t>
      </w:r>
      <w:r>
        <w:rPr>
          <w:rFonts w:ascii="yandex-sans" w:hAnsi="yandex-sans"/>
          <w:color w:val="000000"/>
        </w:rPr>
        <w:t>гой и т.д. А затем надо было написать пожелания, напутственные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слова будущим республиканцам и сложить их внутрь коробки-этажа. Из всех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«этажей» построили один большой «Дом Республики СОВетов», который в дальнейшем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станет главным экспонатом Музея Республики</w:t>
      </w:r>
      <w:r>
        <w:rPr>
          <w:rFonts w:ascii="yandex-sans" w:hAnsi="yandex-sans"/>
          <w:color w:val="000000"/>
        </w:rPr>
        <w:t xml:space="preserve"> СОВ, а пожелания будут прочитаны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через несколько лет будущими республиканцами.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А когда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праздник подошел к концу, и ребята, награжденные грамотами Республики, ушли из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зала, состоялся Городской круглый стол по итогам ОЭР кластера региональных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опытно-экспери</w:t>
      </w:r>
      <w:r>
        <w:rPr>
          <w:rFonts w:ascii="yandex-sans" w:hAnsi="yandex-sans"/>
          <w:color w:val="000000"/>
        </w:rPr>
        <w:t>ментальных площадок по социальному проектированию в деятельности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детских общественных объединений. Модератором круглого стола был руководитель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кластера - Битюков Константин Олегович, к.ист.н., доцент кафедры социального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образования СПб АППО. Научный руково</w:t>
      </w:r>
      <w:r>
        <w:rPr>
          <w:rFonts w:ascii="yandex-sans" w:hAnsi="yandex-sans"/>
          <w:color w:val="000000"/>
        </w:rPr>
        <w:t>дитель экспериментальной площадки 287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школы, к.п.н., доцент кафедры педагогики РГПУ им. А.И.Герцена А.А.Кочетова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представила презентацию, в которой был дан теоретический анализ опыта работы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инновационной площадки. На вопросы ответила директор школы Светлан</w:t>
      </w:r>
      <w:r>
        <w:rPr>
          <w:rFonts w:ascii="yandex-sans" w:hAnsi="yandex-sans"/>
          <w:color w:val="000000"/>
        </w:rPr>
        <w:t>а Викторовна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Котисова – руководитель Совета кураторов (т.е. педагогов, оказывающих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содействие и поддержку работе Советам Республики). Ей помогали зам. директора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 воспитательной работе Мария Георгиевна Филиппова, методист Людмила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Сапожникова – вчерашняя в</w:t>
      </w:r>
      <w:r>
        <w:rPr>
          <w:rFonts w:ascii="yandex-sans" w:hAnsi="yandex-sans"/>
          <w:color w:val="000000"/>
        </w:rPr>
        <w:t>ыпускница РГПУ. В разговор включилась эксперт Комитета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 образованию Санкт-Петербурга, к.п.н., зав. кафедрой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социально-педагогического образования СПб АППО, Елена Николаевна Шавринова,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которая отметила, что очень рада присутствовать здесь, т.к. живая рабо</w:t>
      </w:r>
      <w:r>
        <w:rPr>
          <w:rFonts w:ascii="yandex-sans" w:hAnsi="yandex-sans"/>
          <w:color w:val="000000"/>
        </w:rPr>
        <w:t>та и лица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ребят – лучшее свидетельство ценности представленного опыта, то, чего не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увидишь, просто читая отчеты. Руководитель кластера городских инновационных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площадок по деятельности детских общественных объединений Константин Олегович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Битюков высказал це</w:t>
      </w:r>
      <w:r>
        <w:rPr>
          <w:rFonts w:ascii="yandex-sans" w:hAnsi="yandex-sans"/>
          <w:color w:val="000000"/>
        </w:rPr>
        <w:t>нные предложения по продолжению ОЭР, по обретению школой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своего неповторимого лица. Поскольку в работе круглого стола участвовали 5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кандидатов наук, то работа была продуктивной и в плане научного осмысления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проблем гражданского воспитания и социализации шк</w:t>
      </w:r>
      <w:r>
        <w:rPr>
          <w:rFonts w:ascii="yandex-sans" w:hAnsi="yandex-sans"/>
          <w:color w:val="000000"/>
        </w:rPr>
        <w:t>ольников. Были высказаны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интересные мысли и предложения по дальнейшему развитию Республики СОВ.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На круглом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столе был представлен и опыт Брюсовской гимназии № 192 Калининского района по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теме семинара – с презентацией выступила Александра Игоревна Морозова,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социальный педагог гимназии. Участники круглого стола получили возможность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сравнения систем ученического самоуправления и работы с детскими общественными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объединениями в школе повышенного уровня (гимназии) и обычной массовой школе.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</w:rPr>
        <w:t>Вот так,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благодаря энтуз</w:t>
      </w:r>
      <w:r>
        <w:rPr>
          <w:rFonts w:ascii="yandex-sans" w:hAnsi="yandex-sans"/>
          <w:color w:val="000000"/>
        </w:rPr>
        <w:t>иазму педагогов и школьников, кардинально изменилась жизнь одной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обыкновенной школы. И она стала необыкновенной. Из «номерной» она стала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«именной»: Республикой СОВ. Школой, где вместо скучных бесед о правилах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дорожного движения, на целый день этажи превращ</w:t>
      </w:r>
      <w:r>
        <w:rPr>
          <w:rFonts w:ascii="yandex-sans" w:hAnsi="yandex-sans"/>
          <w:color w:val="000000"/>
        </w:rPr>
        <w:t>аются в улицы с дорожной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разметкой, каждый ученик и учитель получает номер транспортного средства, а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члены клуба «Правосудие» становятся инспекторами ПДД. Где вместо лекций врачей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 здоровом образе жизни школьники пишут «Книгу здоровья» и соревнуются в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зна</w:t>
      </w:r>
      <w:r>
        <w:rPr>
          <w:rFonts w:ascii="yandex-sans" w:hAnsi="yandex-sans"/>
          <w:color w:val="000000"/>
        </w:rPr>
        <w:t>ниях компонентов ЗОЖ в игре по станциям, подготовленным другими ребятами –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членами «Клуба будущих долгожителей». Где вместо традиционных проектов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докладов по школьным предметам учащиеся совершают путешествие по страницам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Нобелевских чтений и рассказывают</w:t>
      </w:r>
      <w:r>
        <w:rPr>
          <w:rFonts w:ascii="yandex-sans" w:hAnsi="yandex-sans"/>
          <w:color w:val="000000"/>
        </w:rPr>
        <w:t xml:space="preserve"> друг другу о российских нобелевских лауреатах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истории их открытий. Где во время акции «Один день блокады» каждый ученик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получает блокадный паек, а после уроков вся школа собирается а актовом зале 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при свечах, опустившись на пол, все поют песни Великой </w:t>
      </w:r>
      <w:r>
        <w:rPr>
          <w:rFonts w:ascii="yandex-sans" w:hAnsi="yandex-sans"/>
          <w:color w:val="000000"/>
        </w:rPr>
        <w:t>Отечественной войны. Где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проводятся кулинарные поединки между мальчиками и девочками (вместе с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директором и учителями, соответственно полу), а потом встречаются на дискуссии,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где есть возможность сравнить мужской и женский взгляд на животрепещущие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вопросы </w:t>
      </w:r>
      <w:r>
        <w:rPr>
          <w:rFonts w:ascii="yandex-sans" w:hAnsi="yandex-sans"/>
          <w:color w:val="000000"/>
        </w:rPr>
        <w:t>семейной жизни. Где повышение квалификации, лекции и консультации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научного руководителя проводятся одновременно для педагогов и учащихся –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активных членов Советов. Где вся школа от мала до велика, кроме освобожденных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по медицинским показаниям, ежегодно иде</w:t>
      </w:r>
      <w:r>
        <w:rPr>
          <w:rFonts w:ascii="yandex-sans" w:hAnsi="yandex-sans"/>
          <w:color w:val="000000"/>
        </w:rPr>
        <w:t>т в 16-километровый поход… Где еще очень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много интересных планов и необходимых дел, которые надо успеть… Ведь дети так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быстро растут! И завтра уже именно они станут полноправными гражданами России,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 xml:space="preserve">которые будут определять жизнь в нашем городе, стране, и, </w:t>
      </w:r>
      <w:r>
        <w:rPr>
          <w:rFonts w:ascii="yandex-sans" w:hAnsi="yandex-sans"/>
          <w:color w:val="000000"/>
        </w:rPr>
        <w:t>возможно, в мире.</w:t>
      </w:r>
      <w:r>
        <w:rPr>
          <w:rFonts w:ascii="yandex-sans" w:hAnsi="yandex-sans"/>
          <w:color w:val="000000"/>
        </w:rPr>
        <w:t xml:space="preserve"> </w:t>
      </w:r>
    </w:p>
    <w:p w:rsidR="00000000" w:rsidRDefault="004B51DA">
      <w:pPr>
        <w:pStyle w:val="western"/>
        <w:spacing w:after="0" w:afterAutospacing="0"/>
        <w:jc w:val="center"/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000000" w:rsidRDefault="004B51DA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248775" cy="5229225"/>
            <wp:effectExtent l="0" t="0" r="9525" b="9525"/>
            <wp:docPr id="4" name="Рисунок 8" descr="C:\Users\Андрей\Documents\Сайт 287\publ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Андрей\Documents\Сайт 287\publ.files\image004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внимательно изучили </w:t>
      </w:r>
    </w:p>
    <w:p w:rsidR="00000000" w:rsidRDefault="004B51DA">
      <w:r>
        <w:rPr>
          <w:rFonts w:ascii="Times New Roman" w:hAnsi="Times New Roman" w:cs="Times New Roman"/>
          <w:color w:val="000000"/>
          <w:sz w:val="24"/>
          <w:szCs w:val="24"/>
        </w:rPr>
        <w:t>Конституцию нашей школьной Республики "СОВетов".      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259175" cy="10829925"/>
            <wp:effectExtent l="0" t="0" r="9525" b="9525"/>
            <wp:docPr id="5" name="Рисунок 5" descr="C:\Users\Андрей\Documents\Сайт 287\publ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cuments\Сайт 287\publ.files\image005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1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  Инаугурация третьего президента школьной республики СОВетов.»</w:t>
      </w:r>
      <w:r>
        <w:rPr>
          <w:b/>
          <w:bCs/>
          <w:noProof/>
          <w:color w:val="00B050"/>
          <w:sz w:val="72"/>
          <w:szCs w:val="72"/>
        </w:rPr>
        <w:drawing>
          <wp:inline distT="0" distB="0" distL="0" distR="0">
            <wp:extent cx="7781925" cy="4619625"/>
            <wp:effectExtent l="0" t="0" r="9525" b="9525"/>
            <wp:docPr id="6" name="Рисунок 6" descr="C:\Users\Андрей\Documents\Сайт 287\publ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ocuments\Сайт 287\publ.files\image006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r>
        <w:rPr>
          <w:sz w:val="24"/>
          <w:szCs w:val="24"/>
        </w:rPr>
        <w:t>Линейка посвященная дню конституции ,посвящение в  республ</w:t>
      </w:r>
      <w:r>
        <w:rPr>
          <w:sz w:val="24"/>
          <w:szCs w:val="24"/>
        </w:rPr>
        <w:t>иканцы  учащихся вновь принятых в школу в 2016г.</w:t>
      </w:r>
      <w:r>
        <w:rPr>
          <w:color w:val="808080"/>
        </w:rPr>
        <w:t xml:space="preserve"> </w:t>
      </w:r>
      <w:r>
        <w:rPr>
          <w:noProof/>
          <w:color w:val="808080"/>
        </w:rPr>
        <w:drawing>
          <wp:inline distT="0" distB="0" distL="0" distR="0">
            <wp:extent cx="16259175" cy="10829925"/>
            <wp:effectExtent l="0" t="0" r="9525" b="9525"/>
            <wp:docPr id="7" name="Рисунок 7" descr="C:\Users\Андрей\Documents\Сайт 287\publ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ocuments\Сайт 287\publ.files\image007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1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r>
        <w:rPr>
          <w:color w:val="808080"/>
        </w:rPr>
        <w:t> </w:t>
      </w:r>
    </w:p>
    <w:p w:rsidR="00000000" w:rsidRDefault="004B51DA">
      <w:r>
        <w:rPr>
          <w:color w:val="808080"/>
        </w:rPr>
        <w:t>Совет республики 2016г.</w:t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48775" cy="6162675"/>
            <wp:effectExtent l="0" t="0" r="9525" b="9525"/>
            <wp:docPr id="8" name="Рисунок 12" descr="C:\Users\Андрей\Documents\Сайт 287\publ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ндрей\Documents\Сайт 287\publ.files\image008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r>
        <w:rPr>
          <w:b/>
          <w:bCs/>
          <w:color w:val="00B050"/>
          <w:sz w:val="28"/>
          <w:szCs w:val="28"/>
        </w:rPr>
        <w:t> </w:t>
      </w:r>
    </w:p>
    <w:p w:rsidR="00000000" w:rsidRDefault="004B51DA">
      <w:r>
        <w:rPr>
          <w:sz w:val="24"/>
          <w:szCs w:val="24"/>
        </w:rPr>
        <w:t>Праздник 23 февраля готовят девочки, мальчики в гостях.</w:t>
      </w:r>
      <w:r>
        <w:rPr>
          <w:rFonts w:ascii="Times New Roman" w:hAnsi="Times New Roman" w:cs="Times New Roman"/>
          <w:snapToGrid w:val="0"/>
          <w:color w:val="000000"/>
          <w:sz w:val="2"/>
          <w:szCs w:val="2"/>
          <w:shd w:val="clear" w:color="auto" w:fill="000000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6259175" cy="10829925"/>
            <wp:effectExtent l="0" t="0" r="9525" b="9525"/>
            <wp:docPr id="9" name="Рисунок 9" descr="C:\Users\Андрей\Documents\Сайт 287\publ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ocuments\Сайт 287\publ.files\image009.jp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1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r>
        <w:rPr>
          <w:b/>
          <w:bCs/>
          <w:color w:val="00B050"/>
          <w:sz w:val="72"/>
          <w:szCs w:val="72"/>
        </w:rPr>
        <w:t> </w:t>
      </w:r>
    </w:p>
    <w:p w:rsidR="00000000" w:rsidRDefault="004B51DA">
      <w:pPr>
        <w:jc w:val="center"/>
      </w:pPr>
      <w:r>
        <w:rPr>
          <w:b/>
          <w:bCs/>
          <w:noProof/>
          <w:color w:val="00B050"/>
          <w:sz w:val="72"/>
          <w:szCs w:val="72"/>
        </w:rPr>
        <w:drawing>
          <wp:inline distT="0" distB="0" distL="0" distR="0">
            <wp:extent cx="9248775" cy="6153150"/>
            <wp:effectExtent l="0" t="0" r="9525" b="0"/>
            <wp:docPr id="10" name="Рисунок 6" descr="C:\Users\Андрей\Documents\Сайт 287\publ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ндрей\Documents\Сайт 287\publ.files\image010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pPr>
        <w:jc w:val="center"/>
      </w:pPr>
      <w:r>
        <w:rPr>
          <w:b/>
          <w:bCs/>
          <w:noProof/>
          <w:color w:val="00B050"/>
          <w:sz w:val="72"/>
          <w:szCs w:val="72"/>
        </w:rPr>
        <w:drawing>
          <wp:inline distT="0" distB="0" distL="0" distR="0">
            <wp:extent cx="8715375" cy="5334000"/>
            <wp:effectExtent l="0" t="0" r="9525" b="0"/>
            <wp:docPr id="11" name="Рисунок 20" descr="C:\Users\Андрей\Documents\Сайт 287\publ.files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Андрей\Documents\Сайт 287\publ.files\image011.jp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Традиционный школьный праздник «День рождение» (проводится 1 раз в 3месяца)</w:t>
      </w:r>
    </w:p>
    <w:p w:rsidR="00000000" w:rsidRDefault="004B51DA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00000" w:rsidRDefault="004B51DA">
      <w:pPr>
        <w:jc w:val="center"/>
      </w:pPr>
      <w:r>
        <w:rPr>
          <w:b/>
          <w:bCs/>
          <w:noProof/>
          <w:color w:val="00B050"/>
          <w:sz w:val="72"/>
          <w:szCs w:val="72"/>
        </w:rPr>
        <w:drawing>
          <wp:inline distT="0" distB="0" distL="0" distR="0">
            <wp:extent cx="9144000" cy="13716000"/>
            <wp:effectExtent l="0" t="0" r="0" b="0"/>
            <wp:docPr id="12" name="Рисунок 12" descr="C:\Users\Андрей\Documents\Сайт 287\publ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Documents\Сайт 287\publ.files\image012.jp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8775" cy="6153150"/>
            <wp:effectExtent l="0" t="0" r="9525" b="0"/>
            <wp:docPr id="13" name="Рисунок 16" descr="C:\Users\Андрей\Documents\Сайт 287\publ.files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Андрей\Documents\Сайт 287\publ.files\image013.jp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51DA">
      <w:pPr>
        <w:spacing w:after="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  Заключение. Перспективы и планы развития</w:t>
      </w:r>
    </w:p>
    <w:p w:rsidR="00000000" w:rsidRDefault="004B51DA">
      <w:pPr>
        <w:spacing w:after="0" w:line="36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Итоги работы  показали   не только положительные стороны, но и ряд проблем:</w:t>
      </w:r>
    </w:p>
    <w:p w:rsidR="00000000" w:rsidRDefault="004B51DA">
      <w:pPr>
        <w:spacing w:before="30" w:after="3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Недостаточная взаимосвязь семьи и школы в отдельно взятом классном коллективе.</w:t>
      </w:r>
    </w:p>
    <w:p w:rsidR="00000000" w:rsidRDefault="004B51DA">
      <w:pPr>
        <w:spacing w:before="30" w:after="3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2.Недостаточно эффективная деятельность педагогического коллектива по формированию сознания родителей о необходимости сбалансированного питания школьников.</w:t>
      </w:r>
    </w:p>
    <w:p w:rsidR="00000000" w:rsidRDefault="004B51DA">
      <w:pPr>
        <w:spacing w:before="30" w:after="3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3.Низкий темп деятельности образовательного учреждения по созданию школьной системы качества образования.</w:t>
      </w:r>
    </w:p>
    <w:p w:rsidR="00000000" w:rsidRDefault="004B51DA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Правильная постановка конкретных целей и определение основных задач, стоящих перед коллективом наряду с разумно организованным учебно-воспитательным п</w:t>
      </w:r>
      <w:r>
        <w:rPr>
          <w:rFonts w:ascii="Times New Roman" w:hAnsi="Times New Roman" w:cs="Times New Roman"/>
          <w:sz w:val="24"/>
          <w:szCs w:val="24"/>
        </w:rPr>
        <w:t>роцессом позволит школе достичь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000000" w:rsidRDefault="004B51DA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Цель  деятельности ГБОУ СОШ № 287 на 2017-2018учебный год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0000" w:rsidRDefault="004B51D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   школы  в 2016-2017 учебном году является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открытой, саморазвивающейся, и</w:t>
      </w:r>
      <w:r>
        <w:rPr>
          <w:rFonts w:ascii="Times New Roman" w:hAnsi="Times New Roman" w:cs="Times New Roman"/>
          <w:sz w:val="24"/>
          <w:szCs w:val="24"/>
        </w:rPr>
        <w:t>нформационно и технологически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деятельности и задачи на 2017</w:t>
      </w:r>
      <w:r>
        <w:rPr>
          <w:rFonts w:ascii="Times New Roman" w:hAnsi="Times New Roman" w:cs="Times New Roman"/>
          <w:b/>
          <w:bCs/>
          <w:sz w:val="24"/>
          <w:szCs w:val="24"/>
        </w:rPr>
        <w:t>-2018 учебный год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перехода на федеральные государственные образовательные стандарты второго поколения в начальной школе.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учителя в вопросах инновационной работы.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и совершенство</w:t>
      </w:r>
      <w:r>
        <w:rPr>
          <w:rFonts w:ascii="Times New Roman" w:eastAsia="Times New Roman" w:hAnsi="Times New Roman" w:cs="Times New Roman"/>
          <w:sz w:val="24"/>
          <w:szCs w:val="24"/>
        </w:rPr>
        <w:t>вания материально-технической базы для работы с учащимися.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школьников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управления школой путем развития форм общественного управления.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Актуализация воспитательного потенциала школы с целью обеспечения услов</w:t>
      </w:r>
      <w:r>
        <w:rPr>
          <w:rFonts w:ascii="Times New Roman" w:eastAsia="Times New Roman" w:hAnsi="Times New Roman" w:cs="Times New Roman"/>
          <w:sz w:val="24"/>
          <w:szCs w:val="24"/>
        </w:rPr>
        <w:t>ий для  духовно-нравственного развития, нравственно-патриотического воспитания личности школьника.</w:t>
      </w:r>
    </w:p>
    <w:p w:rsidR="00000000" w:rsidRDefault="004B51DA">
      <w:pPr>
        <w:numPr>
          <w:ilvl w:val="0"/>
          <w:numId w:val="8"/>
        </w:numPr>
        <w:spacing w:after="0" w:line="36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условий для создания комфортной среды в образовательном процессе.</w:t>
      </w:r>
    </w:p>
    <w:p w:rsidR="00000000" w:rsidRDefault="004B51D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4B51DA">
      <w:pPr>
        <w:shd w:val="clear" w:color="auto" w:fill="FFFFFF"/>
        <w:spacing w:after="0" w:line="293" w:lineRule="atLeast"/>
        <w:ind w:right="1984"/>
        <w:jc w:val="center"/>
        <w:textAlignment w:val="baseline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000000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93" w:lineRule="atLeast"/>
              <w:ind w:right="1168"/>
              <w:jc w:val="center"/>
              <w:textAlignment w:val="baseline"/>
            </w:pPr>
            <w:r>
              <w:t> </w:t>
            </w:r>
          </w:p>
        </w:tc>
      </w:tr>
      <w:tr w:rsidR="00000000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93" w:lineRule="atLeast"/>
              <w:jc w:val="center"/>
              <w:textAlignment w:val="baseline"/>
            </w:pPr>
            <w:r>
              <w:t> </w:t>
            </w:r>
          </w:p>
        </w:tc>
      </w:tr>
      <w:tr w:rsidR="00000000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B51DA">
            <w:pPr>
              <w:spacing w:after="0" w:line="293" w:lineRule="atLeast"/>
              <w:jc w:val="center"/>
              <w:textAlignment w:val="baseline"/>
            </w:pPr>
            <w:r>
              <w:t> </w:t>
            </w:r>
          </w:p>
        </w:tc>
      </w:tr>
    </w:tbl>
    <w:p w:rsidR="00000000" w:rsidRDefault="004B51DA">
      <w:pPr>
        <w:shd w:val="clear" w:color="auto" w:fill="FFFFFF"/>
        <w:spacing w:after="0" w:line="293" w:lineRule="atLeast"/>
        <w:textAlignment w:val="baseline"/>
      </w:pPr>
      <w:r>
        <w:t> </w:t>
      </w:r>
    </w:p>
    <w:tbl>
      <w:tblPr>
        <w:tblW w:w="2550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8"/>
        <w:gridCol w:w="248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000000">
        <w:trPr>
          <w:trHeight w:val="300"/>
        </w:trPr>
        <w:tc>
          <w:tcPr>
            <w:tcW w:w="14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/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143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B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r>
        <w:t> </w:t>
      </w:r>
    </w:p>
    <w:p w:rsidR="00000000" w:rsidRDefault="004B51DA">
      <w:pPr>
        <w:shd w:val="clear" w:color="auto" w:fill="FFFFFF"/>
        <w:spacing w:after="0" w:line="293" w:lineRule="atLeast"/>
        <w:textAlignment w:val="baseline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pPr>
        <w:shd w:val="clear" w:color="auto" w:fill="FFFFFF"/>
        <w:spacing w:after="0" w:line="293" w:lineRule="atLeast"/>
        <w:textAlignment w:val="baseline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4B51DA">
      <w:r>
        <w:t> </w:t>
      </w:r>
    </w:p>
    <w:sectPr w:rsidR="00000000">
      <w:pgSz w:w="16838" w:h="11906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ahnschrift Light"/>
    <w:panose1 w:val="020B0502040204020203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Italic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07"/>
    <w:multiLevelType w:val="multilevel"/>
    <w:tmpl w:val="1A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E2C3E"/>
    <w:multiLevelType w:val="multilevel"/>
    <w:tmpl w:val="102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74C6A"/>
    <w:multiLevelType w:val="multilevel"/>
    <w:tmpl w:val="A76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F7AE4"/>
    <w:multiLevelType w:val="multilevel"/>
    <w:tmpl w:val="C3B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4E1FD3"/>
    <w:multiLevelType w:val="multilevel"/>
    <w:tmpl w:val="1E44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13A74"/>
    <w:multiLevelType w:val="multilevel"/>
    <w:tmpl w:val="4DB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83E1C"/>
    <w:multiLevelType w:val="multilevel"/>
    <w:tmpl w:val="F436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F15B7"/>
    <w:multiLevelType w:val="multilevel"/>
    <w:tmpl w:val="A9D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51DA"/>
    <w:rsid w:val="004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0411-8245-4363-9BC7-7CCDF13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pPr>
      <w:autoSpaceDE w:val="0"/>
      <w:autoSpaceDN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  <w:u w:val="single"/>
    </w:rPr>
  </w:style>
  <w:style w:type="paragraph" w:styleId="3">
    <w:name w:val="heading 3"/>
    <w:basedOn w:val="a"/>
    <w:link w:val="30"/>
    <w:uiPriority w:val="9"/>
    <w:qFormat/>
    <w:pPr>
      <w:keepNext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hAnsi="Cambria" w:hint="default"/>
      <w:b/>
      <w:bCs/>
      <w:color w:val="4F81BD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</w:style>
  <w:style w:type="paragraph" w:styleId="a8">
    <w:name w:val="footer"/>
    <w:basedOn w:val="a"/>
    <w:link w:val="a9"/>
    <w:uiPriority w:val="99"/>
    <w:semiHidden/>
    <w:unhideWhenUsed/>
    <w:pPr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paragraph" w:styleId="aa">
    <w:name w:val="Title"/>
    <w:basedOn w:val="a"/>
    <w:link w:val="ab"/>
    <w:uiPriority w:val="10"/>
    <w:qFormat/>
    <w:pPr>
      <w:spacing w:after="0" w:line="240" w:lineRule="auto"/>
      <w:jc w:val="center"/>
    </w:pPr>
    <w:rPr>
      <w:rFonts w:ascii="Times New Roman" w:hAnsi="Times New Roman" w:cs="Times New Roman"/>
      <w:i/>
      <w:iCs/>
      <w:sz w:val="36"/>
      <w:szCs w:val="36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Pr>
      <w:rFonts w:ascii="Calibri" w:hAnsi="Calibri" w:cs="Calibri" w:hint="default"/>
    </w:rPr>
  </w:style>
  <w:style w:type="paragraph" w:styleId="ae">
    <w:name w:val="Body Text Indent"/>
    <w:basedOn w:val="a"/>
    <w:link w:val="af"/>
    <w:uiPriority w:val="99"/>
    <w:semiHidden/>
    <w:unhideWhenUsed/>
    <w:pPr>
      <w:spacing w:after="120" w:line="240" w:lineRule="auto"/>
      <w:ind w:left="283"/>
    </w:pPr>
    <w:rPr>
      <w:b/>
      <w:bCs/>
      <w:sz w:val="30"/>
      <w:szCs w:val="3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 w:hint="default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hAnsi="Times New Roman" w:cs="Times New Roman" w:hint="default"/>
    </w:r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 w:hint="default"/>
    </w:r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Default">
    <w:name w:val="Default"/>
    <w:basedOn w:val="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pPr>
      <w:autoSpaceDE w:val="0"/>
      <w:autoSpaceDN w:val="0"/>
      <w:spacing w:after="0" w:line="240" w:lineRule="auto"/>
      <w:ind w:left="720"/>
    </w:pPr>
    <w:rPr>
      <w:rFonts w:ascii="Arial" w:hAnsi="Arial" w:cs="Arial"/>
      <w:sz w:val="18"/>
      <w:szCs w:val="18"/>
    </w:rPr>
  </w:style>
  <w:style w:type="paragraph" w:customStyle="1" w:styleId="af5">
    <w:name w:val="......."/>
    <w:basedOn w:val="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</w:style>
  <w:style w:type="character" w:customStyle="1" w:styleId="apple-converted-space">
    <w:name w:val="apple-converted-space"/>
    <w:basedOn w:val="a0"/>
  </w:style>
  <w:style w:type="character" w:customStyle="1" w:styleId="11">
    <w:name w:val="Основной текст с отступом Знак1"/>
    <w:basedOn w:val="a0"/>
    <w:rPr>
      <w:rFonts w:ascii="Arial" w:hAnsi="Arial" w:cs="Arial" w:hint="default"/>
    </w:rPr>
  </w:style>
  <w:style w:type="paragraph" w:customStyle="1" w:styleId="af6">
    <w:name w:val="Название"/>
    <w:basedOn w:val="a"/>
    <w:link w:val="af7"/>
  </w:style>
  <w:style w:type="character" w:customStyle="1" w:styleId="af7">
    <w:name w:val="Название Знак"/>
    <w:basedOn w:val="a0"/>
    <w:link w:val="af6"/>
    <w:rPr>
      <w:rFonts w:ascii="Times New Roman" w:hAnsi="Times New Roman" w:cs="Times New Roman" w:hint="default"/>
      <w:i/>
      <w:iCs/>
    </w:rPr>
  </w:style>
  <w:style w:type="character" w:customStyle="1" w:styleId="2">
    <w:name w:val="Основной текст с отступом Знак2"/>
    <w:basedOn w:val="a0"/>
  </w:style>
  <w:style w:type="character" w:styleId="af8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0;&#1085;&#1076;&#1088;&#1077;&#1081;\Documents\&#1057;&#1072;&#1081;&#1090;%20287\publ.files\image003.jpg" TargetMode="External"/><Relationship Id="rId13" Type="http://schemas.openxmlformats.org/officeDocument/2006/relationships/image" Target="file:///C:\Users\&#1040;&#1085;&#1076;&#1088;&#1077;&#1081;\Documents\&#1057;&#1072;&#1081;&#1090;%20287\publ.files\image008.jpg" TargetMode="External"/><Relationship Id="rId18" Type="http://schemas.openxmlformats.org/officeDocument/2006/relationships/image" Target="file:///C:\Users\&#1040;&#1085;&#1076;&#1088;&#1077;&#1081;\Documents\&#1057;&#1072;&#1081;&#1090;%20287\publ.files\image013.jp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&#1040;&#1085;&#1076;&#1088;&#1077;&#1081;\Documents\&#1057;&#1072;&#1081;&#1090;%20287\publ.files\image002.jpg" TargetMode="External"/><Relationship Id="rId12" Type="http://schemas.openxmlformats.org/officeDocument/2006/relationships/image" Target="file:///C:\Users\&#1040;&#1085;&#1076;&#1088;&#1077;&#1081;\Documents\&#1057;&#1072;&#1081;&#1090;%20287\publ.files\image007.jpg" TargetMode="External"/><Relationship Id="rId17" Type="http://schemas.openxmlformats.org/officeDocument/2006/relationships/image" Target="file:///C:\Users\&#1040;&#1085;&#1076;&#1088;&#1077;&#1081;\Documents\&#1057;&#1072;&#1081;&#1090;%20287\publ.files\image012.jp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40;&#1085;&#1076;&#1088;&#1077;&#1081;\Documents\&#1057;&#1072;&#1081;&#1090;%20287\publ.files\image01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.adm-edu.spb.ru/287/" TargetMode="External"/><Relationship Id="rId11" Type="http://schemas.openxmlformats.org/officeDocument/2006/relationships/image" Target="file:///C:\Users\&#1040;&#1085;&#1076;&#1088;&#1077;&#1081;\Documents\&#1057;&#1072;&#1081;&#1090;%20287\publ.files\image006.jpg" TargetMode="External"/><Relationship Id="rId5" Type="http://schemas.openxmlformats.org/officeDocument/2006/relationships/image" Target="file:///C:\Users\&#1040;&#1085;&#1076;&#1088;&#1077;&#1081;\Documents\&#1057;&#1072;&#1081;&#1090;%20287\publ.files\image001.jpg" TargetMode="External"/><Relationship Id="rId15" Type="http://schemas.openxmlformats.org/officeDocument/2006/relationships/image" Target="file:///C:\Users\&#1040;&#1085;&#1076;&#1088;&#1077;&#1081;\Documents\&#1057;&#1072;&#1081;&#1090;%20287\publ.files\image010.jpg" TargetMode="External"/><Relationship Id="rId10" Type="http://schemas.openxmlformats.org/officeDocument/2006/relationships/image" Target="file:///C:\Users\&#1040;&#1085;&#1076;&#1088;&#1077;&#1081;\Documents\&#1057;&#1072;&#1081;&#1090;%20287\publ.files\image005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&#1040;&#1085;&#1076;&#1088;&#1077;&#1081;\Documents\&#1057;&#1072;&#1081;&#1090;%20287\publ.files\image004.jpg" TargetMode="External"/><Relationship Id="rId14" Type="http://schemas.openxmlformats.org/officeDocument/2006/relationships/image" Target="file:///C:\Users\&#1040;&#1085;&#1076;&#1088;&#1077;&#1081;\Documents\&#1057;&#1072;&#1081;&#1090;%20287\publ.files\image0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15295</Words>
  <Characters>104675</Characters>
  <Application>Microsoft Office Word</Application>
  <DocSecurity>0</DocSecurity>
  <Lines>872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Суденко</dc:creator>
  <cp:keywords/>
  <dc:description/>
  <cp:lastModifiedBy>Андрей Суденко</cp:lastModifiedBy>
  <cp:revision>2</cp:revision>
  <dcterms:created xsi:type="dcterms:W3CDTF">2019-06-03T10:55:00Z</dcterms:created>
  <dcterms:modified xsi:type="dcterms:W3CDTF">2019-06-03T10:55:00Z</dcterms:modified>
</cp:coreProperties>
</file>